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CE" w:rsidRPr="000A3FAD" w:rsidRDefault="004D6554" w:rsidP="000A3FAD">
      <w:pPr>
        <w:spacing w:after="0" w:line="240" w:lineRule="auto"/>
        <w:jc w:val="center"/>
        <w:rPr>
          <w:b/>
        </w:rPr>
      </w:pPr>
      <w:r w:rsidRPr="000A3FAD">
        <w:rPr>
          <w:b/>
        </w:rPr>
        <w:t xml:space="preserve"> </w:t>
      </w:r>
      <w:r w:rsidR="001E5D3A">
        <w:rPr>
          <w:b/>
        </w:rPr>
        <w:t xml:space="preserve">TITLE X </w:t>
      </w:r>
      <w:r w:rsidRPr="000A3FAD">
        <w:rPr>
          <w:b/>
        </w:rPr>
        <w:t>PERFORMANCE MEASURES ACTION PLAN</w:t>
      </w:r>
    </w:p>
    <w:p w:rsidR="004D6554" w:rsidRPr="004B70A0" w:rsidRDefault="00735089" w:rsidP="000A3FAD">
      <w:pPr>
        <w:spacing w:after="0" w:line="240" w:lineRule="auto"/>
        <w:jc w:val="center"/>
        <w:rPr>
          <w:b/>
          <w:color w:val="006600"/>
        </w:rPr>
      </w:pPr>
      <w:r w:rsidRPr="004B70A0">
        <w:rPr>
          <w:b/>
          <w:color w:val="006600"/>
        </w:rPr>
        <w:t>CON-2:</w:t>
      </w:r>
      <w:r w:rsidR="004D6554" w:rsidRPr="004B70A0">
        <w:rPr>
          <w:b/>
          <w:color w:val="006600"/>
        </w:rPr>
        <w:t xml:space="preserve"> Effective Method Mix, All Ages</w:t>
      </w:r>
    </w:p>
    <w:p w:rsidR="004D6554" w:rsidRPr="004B70A0" w:rsidRDefault="004D6554" w:rsidP="001D0ABB">
      <w:pPr>
        <w:tabs>
          <w:tab w:val="left" w:pos="2970"/>
        </w:tabs>
        <w:spacing w:after="0" w:line="240" w:lineRule="auto"/>
        <w:jc w:val="center"/>
        <w:rPr>
          <w:color w:val="006600"/>
        </w:rPr>
      </w:pPr>
      <w:r w:rsidRPr="004B70A0">
        <w:rPr>
          <w:b/>
          <w:color w:val="006600"/>
        </w:rPr>
        <w:t>Benchmark</w:t>
      </w:r>
      <w:r w:rsidR="000A3FAD" w:rsidRPr="004B70A0">
        <w:rPr>
          <w:color w:val="006600"/>
        </w:rPr>
        <w:t>:</w:t>
      </w:r>
      <w:r w:rsidR="001D0ABB">
        <w:rPr>
          <w:color w:val="006600"/>
        </w:rPr>
        <w:t xml:space="preserve">  </w:t>
      </w:r>
      <w:r w:rsidRPr="004B70A0">
        <w:rPr>
          <w:b/>
          <w:color w:val="006600"/>
          <w:u w:val="single"/>
        </w:rPr>
        <w:t>Increase</w:t>
      </w:r>
      <w:r w:rsidR="000A3FAD" w:rsidRPr="004B70A0">
        <w:rPr>
          <w:color w:val="006600"/>
        </w:rPr>
        <w:t xml:space="preserve"> in % of female users of Tier 4 and 5 methods </w:t>
      </w:r>
      <w:r w:rsidR="009154FE" w:rsidRPr="004B70A0">
        <w:rPr>
          <w:color w:val="006600"/>
        </w:rPr>
        <w:t xml:space="preserve">(IUD, implant, sterilization) </w:t>
      </w:r>
      <w:r w:rsidR="000A3FAD" w:rsidRPr="004B70A0">
        <w:rPr>
          <w:color w:val="006600"/>
        </w:rPr>
        <w:t>between 2010 and 2011</w:t>
      </w:r>
    </w:p>
    <w:p w:rsidR="004D6554" w:rsidRDefault="004D6554" w:rsidP="0040465A">
      <w:pPr>
        <w:tabs>
          <w:tab w:val="left" w:pos="2970"/>
        </w:tabs>
        <w:spacing w:after="0" w:line="240" w:lineRule="auto"/>
      </w:pPr>
    </w:p>
    <w:p w:rsidR="00F84303" w:rsidRDefault="00F84303" w:rsidP="000A3FAD">
      <w:pPr>
        <w:spacing w:after="0" w:line="240" w:lineRule="auto"/>
      </w:pPr>
    </w:p>
    <w:tbl>
      <w:tblPr>
        <w:tblStyle w:val="LightList1"/>
        <w:tblW w:w="0" w:type="auto"/>
        <w:tblLayout w:type="fixed"/>
        <w:tblLook w:val="04A0"/>
      </w:tblPr>
      <w:tblGrid>
        <w:gridCol w:w="828"/>
        <w:gridCol w:w="450"/>
        <w:gridCol w:w="7294"/>
        <w:gridCol w:w="3416"/>
        <w:gridCol w:w="1188"/>
      </w:tblGrid>
      <w:tr w:rsidR="005A762F" w:rsidTr="0074187F">
        <w:trPr>
          <w:cnfStyle w:val="100000000000"/>
          <w:tblHeader/>
        </w:trPr>
        <w:tc>
          <w:tcPr>
            <w:cnfStyle w:val="001000000000"/>
            <w:tcW w:w="8572" w:type="dxa"/>
            <w:gridSpan w:val="3"/>
            <w:tcBorders>
              <w:top w:val="single" w:sz="8" w:space="0" w:color="000000" w:themeColor="text1"/>
              <w:bottom w:val="nil"/>
              <w:right w:val="single" w:sz="4" w:space="0" w:color="FFFFFF" w:themeColor="background1"/>
            </w:tcBorders>
            <w:shd w:val="clear" w:color="auto" w:fill="595959" w:themeFill="text1" w:themeFillTint="A6"/>
          </w:tcPr>
          <w:p w:rsidR="005A762F" w:rsidRDefault="00807E82" w:rsidP="005A762F">
            <w:pPr>
              <w:jc w:val="center"/>
              <w:rPr>
                <w:sz w:val="20"/>
                <w:szCs w:val="20"/>
              </w:rPr>
            </w:pPr>
            <w:r>
              <w:rPr>
                <w:sz w:val="20"/>
                <w:szCs w:val="20"/>
              </w:rPr>
              <w:t xml:space="preserve">CON-2 </w:t>
            </w:r>
            <w:r w:rsidR="005A762F">
              <w:rPr>
                <w:sz w:val="20"/>
                <w:szCs w:val="20"/>
              </w:rPr>
              <w:t>ACTION PLAN CREATION</w:t>
            </w:r>
            <w:r w:rsidR="00A36C39">
              <w:rPr>
                <w:sz w:val="20"/>
                <w:szCs w:val="20"/>
              </w:rPr>
              <w:t xml:space="preserve"> (due 8/31)</w:t>
            </w:r>
          </w:p>
        </w:tc>
        <w:tc>
          <w:tcPr>
            <w:tcW w:w="4604" w:type="dxa"/>
            <w:gridSpan w:val="2"/>
            <w:tcBorders>
              <w:top w:val="single" w:sz="8" w:space="0" w:color="000000" w:themeColor="text1"/>
              <w:left w:val="single" w:sz="4" w:space="0" w:color="FFFFFF" w:themeColor="background1"/>
              <w:bottom w:val="nil"/>
            </w:tcBorders>
            <w:shd w:val="clear" w:color="auto" w:fill="595959" w:themeFill="text1" w:themeFillTint="A6"/>
          </w:tcPr>
          <w:p w:rsidR="005A762F" w:rsidRPr="00DE246A" w:rsidRDefault="005A762F" w:rsidP="000A3FAD">
            <w:pPr>
              <w:jc w:val="center"/>
              <w:cnfStyle w:val="100000000000"/>
              <w:rPr>
                <w:sz w:val="20"/>
                <w:szCs w:val="20"/>
              </w:rPr>
            </w:pPr>
            <w:r>
              <w:rPr>
                <w:sz w:val="20"/>
                <w:szCs w:val="20"/>
              </w:rPr>
              <w:t>ACTION PLAN COMPLETION</w:t>
            </w:r>
            <w:r w:rsidR="00A36C39">
              <w:rPr>
                <w:sz w:val="20"/>
                <w:szCs w:val="20"/>
              </w:rPr>
              <w:t xml:space="preserve"> (due 12/31)</w:t>
            </w:r>
          </w:p>
        </w:tc>
      </w:tr>
      <w:tr w:rsidR="009B541A" w:rsidTr="0074187F">
        <w:trPr>
          <w:cnfStyle w:val="100000000000"/>
          <w:tblHeader/>
        </w:trPr>
        <w:tc>
          <w:tcPr>
            <w:cnfStyle w:val="001000000000"/>
            <w:tcW w:w="828" w:type="dxa"/>
            <w:tcBorders>
              <w:top w:val="nil"/>
            </w:tcBorders>
            <w:shd w:val="clear" w:color="auto" w:fill="595959" w:themeFill="text1" w:themeFillTint="A6"/>
          </w:tcPr>
          <w:p w:rsidR="009B541A" w:rsidRPr="005A762F" w:rsidRDefault="0006559B" w:rsidP="0006559B">
            <w:pPr>
              <w:jc w:val="center"/>
              <w:rPr>
                <w:sz w:val="20"/>
                <w:szCs w:val="20"/>
              </w:rPr>
            </w:pPr>
            <w:r>
              <w:rPr>
                <w:sz w:val="20"/>
                <w:szCs w:val="20"/>
              </w:rPr>
              <w:t xml:space="preserve">Mark an </w:t>
            </w:r>
            <w:r w:rsidR="009B541A" w:rsidRPr="005A762F">
              <w:rPr>
                <w:sz w:val="20"/>
                <w:szCs w:val="20"/>
              </w:rPr>
              <w:t>X</w:t>
            </w:r>
            <w:r>
              <w:rPr>
                <w:sz w:val="20"/>
                <w:szCs w:val="20"/>
              </w:rPr>
              <w:t xml:space="preserve"> For</w:t>
            </w:r>
            <w:r w:rsidR="009B541A" w:rsidRPr="005A762F">
              <w:rPr>
                <w:sz w:val="20"/>
                <w:szCs w:val="20"/>
              </w:rPr>
              <w:t xml:space="preserve"> All Chosen Items</w:t>
            </w:r>
          </w:p>
        </w:tc>
        <w:tc>
          <w:tcPr>
            <w:tcW w:w="7744" w:type="dxa"/>
            <w:gridSpan w:val="2"/>
            <w:tcBorders>
              <w:top w:val="nil"/>
              <w:right w:val="single" w:sz="4" w:space="0" w:color="FFFFFF" w:themeColor="background1"/>
            </w:tcBorders>
            <w:shd w:val="clear" w:color="auto" w:fill="595959" w:themeFill="text1" w:themeFillTint="A6"/>
            <w:vAlign w:val="bottom"/>
          </w:tcPr>
          <w:p w:rsidR="009B541A" w:rsidRPr="000A1F15" w:rsidRDefault="009B541A" w:rsidP="000A3FAD">
            <w:pPr>
              <w:cnfStyle w:val="100000000000"/>
              <w:rPr>
                <w:sz w:val="20"/>
                <w:szCs w:val="20"/>
              </w:rPr>
            </w:pPr>
            <w:r w:rsidRPr="000A1F15">
              <w:rPr>
                <w:sz w:val="20"/>
                <w:szCs w:val="20"/>
              </w:rPr>
              <w:t>Action Item</w:t>
            </w:r>
          </w:p>
        </w:tc>
        <w:tc>
          <w:tcPr>
            <w:tcW w:w="3416" w:type="dxa"/>
            <w:tcBorders>
              <w:top w:val="nil"/>
              <w:left w:val="single" w:sz="4" w:space="0" w:color="FFFFFF" w:themeColor="background1"/>
            </w:tcBorders>
            <w:shd w:val="clear" w:color="auto" w:fill="595959" w:themeFill="text1" w:themeFillTint="A6"/>
            <w:vAlign w:val="bottom"/>
          </w:tcPr>
          <w:p w:rsidR="009B541A" w:rsidRPr="000A1F15" w:rsidRDefault="009B541A" w:rsidP="000A3FAD">
            <w:pPr>
              <w:cnfStyle w:val="100000000000"/>
              <w:rPr>
                <w:sz w:val="20"/>
                <w:szCs w:val="20"/>
              </w:rPr>
            </w:pPr>
            <w:r w:rsidRPr="000A1F15">
              <w:rPr>
                <w:sz w:val="20"/>
                <w:szCs w:val="20"/>
              </w:rPr>
              <w:t>Progress Notes</w:t>
            </w:r>
            <w:r w:rsidR="00230C3C" w:rsidRPr="000A1F15">
              <w:rPr>
                <w:sz w:val="20"/>
                <w:szCs w:val="20"/>
              </w:rPr>
              <w:t>/Documentation</w:t>
            </w:r>
          </w:p>
        </w:tc>
        <w:tc>
          <w:tcPr>
            <w:tcW w:w="1188" w:type="dxa"/>
            <w:tcBorders>
              <w:top w:val="nil"/>
            </w:tcBorders>
            <w:shd w:val="clear" w:color="auto" w:fill="595959" w:themeFill="text1" w:themeFillTint="A6"/>
            <w:vAlign w:val="bottom"/>
          </w:tcPr>
          <w:p w:rsidR="009B541A" w:rsidRPr="000A1F15" w:rsidRDefault="009B541A" w:rsidP="000A3FAD">
            <w:pPr>
              <w:jc w:val="center"/>
              <w:cnfStyle w:val="100000000000"/>
              <w:rPr>
                <w:sz w:val="20"/>
                <w:szCs w:val="20"/>
              </w:rPr>
            </w:pPr>
            <w:r w:rsidRPr="000A1F15">
              <w:rPr>
                <w:sz w:val="20"/>
                <w:szCs w:val="20"/>
              </w:rPr>
              <w:t>Date Completed</w:t>
            </w:r>
          </w:p>
        </w:tc>
      </w:tr>
      <w:tr w:rsidR="00403A03" w:rsidTr="005A762F">
        <w:trPr>
          <w:cnfStyle w:val="000000100000"/>
        </w:trPr>
        <w:tc>
          <w:tcPr>
            <w:cnfStyle w:val="001000000000"/>
            <w:tcW w:w="13176" w:type="dxa"/>
            <w:gridSpan w:val="5"/>
            <w:tcBorders>
              <w:right w:val="single" w:sz="4" w:space="0" w:color="auto"/>
            </w:tcBorders>
            <w:shd w:val="clear" w:color="auto" w:fill="C2D69B" w:themeFill="accent3" w:themeFillTint="99"/>
          </w:tcPr>
          <w:p w:rsidR="00403A03" w:rsidRPr="00DE246A" w:rsidRDefault="00403A03" w:rsidP="00403A03">
            <w:pPr>
              <w:rPr>
                <w:sz w:val="20"/>
                <w:szCs w:val="20"/>
              </w:rPr>
            </w:pPr>
            <w:r w:rsidRPr="00483219">
              <w:rPr>
                <w:sz w:val="20"/>
                <w:szCs w:val="20"/>
              </w:rPr>
              <w:t xml:space="preserve">Possible Cause: </w:t>
            </w:r>
            <w:r>
              <w:rPr>
                <w:sz w:val="20"/>
                <w:szCs w:val="20"/>
              </w:rPr>
              <w:t>Issues with CDS Data Collection</w:t>
            </w:r>
          </w:p>
        </w:tc>
      </w:tr>
      <w:tr w:rsidR="00403A03" w:rsidTr="00BD30E6">
        <w:tc>
          <w:tcPr>
            <w:cnfStyle w:val="001000000000"/>
            <w:tcW w:w="828" w:type="dxa"/>
            <w:tcBorders>
              <w:top w:val="nil"/>
              <w:bottom w:val="dotted" w:sz="4" w:space="0" w:color="auto"/>
            </w:tcBorders>
            <w:shd w:val="clear" w:color="auto" w:fill="auto"/>
          </w:tcPr>
          <w:p w:rsidR="00403A03" w:rsidRPr="000A1F15" w:rsidRDefault="00403A03" w:rsidP="00403A03">
            <w:pPr>
              <w:rPr>
                <w:color w:val="1F497D" w:themeColor="text2"/>
                <w:sz w:val="20"/>
                <w:szCs w:val="20"/>
              </w:rPr>
            </w:pPr>
          </w:p>
        </w:tc>
        <w:tc>
          <w:tcPr>
            <w:tcW w:w="450" w:type="dxa"/>
            <w:tcBorders>
              <w:top w:val="nil"/>
              <w:bottom w:val="dotted" w:sz="4" w:space="0" w:color="auto"/>
            </w:tcBorders>
            <w:shd w:val="clear" w:color="auto" w:fill="auto"/>
          </w:tcPr>
          <w:p w:rsidR="00403A03" w:rsidRDefault="00682CD1" w:rsidP="00682CD1">
            <w:pPr>
              <w:cnfStyle w:val="000000000000"/>
              <w:rPr>
                <w:sz w:val="20"/>
                <w:szCs w:val="20"/>
              </w:rPr>
            </w:pPr>
            <w:r>
              <w:rPr>
                <w:sz w:val="20"/>
                <w:szCs w:val="20"/>
              </w:rPr>
              <w:t>A.</w:t>
            </w:r>
          </w:p>
        </w:tc>
        <w:tc>
          <w:tcPr>
            <w:tcW w:w="7294" w:type="dxa"/>
            <w:tcBorders>
              <w:top w:val="nil"/>
              <w:bottom w:val="dotted" w:sz="4" w:space="0" w:color="auto"/>
              <w:right w:val="single" w:sz="4" w:space="0" w:color="auto"/>
            </w:tcBorders>
            <w:shd w:val="clear" w:color="auto" w:fill="auto"/>
          </w:tcPr>
          <w:p w:rsidR="00403A03" w:rsidRDefault="00403A03" w:rsidP="00325F79">
            <w:pPr>
              <w:cnfStyle w:val="000000000000"/>
              <w:rPr>
                <w:sz w:val="20"/>
                <w:szCs w:val="20"/>
              </w:rPr>
            </w:pPr>
            <w:r>
              <w:rPr>
                <w:sz w:val="20"/>
                <w:szCs w:val="20"/>
              </w:rPr>
              <w:t xml:space="preserve">We will train staff on the definition of method used for CDS data </w:t>
            </w:r>
            <w:r w:rsidR="00325F79">
              <w:rPr>
                <w:sz w:val="20"/>
                <w:szCs w:val="20"/>
              </w:rPr>
              <w:t>(</w:t>
            </w:r>
            <w:r>
              <w:rPr>
                <w:sz w:val="20"/>
                <w:szCs w:val="20"/>
              </w:rPr>
              <w:t>the most effective method as of the end of the visit</w:t>
            </w:r>
            <w:r w:rsidR="00325F79">
              <w:rPr>
                <w:sz w:val="20"/>
                <w:szCs w:val="20"/>
              </w:rPr>
              <w:t>)</w:t>
            </w:r>
            <w:r w:rsidR="0053124B">
              <w:rPr>
                <w:sz w:val="20"/>
                <w:szCs w:val="20"/>
              </w:rPr>
              <w:t xml:space="preserve">, as well as the </w:t>
            </w:r>
            <w:r w:rsidR="00623AAE">
              <w:rPr>
                <w:sz w:val="20"/>
                <w:szCs w:val="20"/>
              </w:rPr>
              <w:t>l</w:t>
            </w:r>
            <w:r w:rsidR="0053124B">
              <w:rPr>
                <w:sz w:val="20"/>
                <w:szCs w:val="20"/>
              </w:rPr>
              <w:t>ocation and importance of consistent entry of CDS method data in the PMS/EHR.</w:t>
            </w:r>
          </w:p>
        </w:tc>
        <w:tc>
          <w:tcPr>
            <w:tcW w:w="3416" w:type="dxa"/>
            <w:tcBorders>
              <w:top w:val="nil"/>
              <w:left w:val="single" w:sz="4" w:space="0" w:color="auto"/>
              <w:bottom w:val="dotted" w:sz="4" w:space="0" w:color="auto"/>
            </w:tcBorders>
            <w:shd w:val="clear" w:color="auto" w:fill="auto"/>
          </w:tcPr>
          <w:p w:rsidR="00403A03" w:rsidRPr="000A1F15" w:rsidRDefault="00403A03" w:rsidP="00403A03">
            <w:pPr>
              <w:cnfStyle w:val="000000000000"/>
              <w:rPr>
                <w:color w:val="1F497D" w:themeColor="text2"/>
                <w:sz w:val="20"/>
                <w:szCs w:val="20"/>
              </w:rPr>
            </w:pPr>
          </w:p>
        </w:tc>
        <w:tc>
          <w:tcPr>
            <w:tcW w:w="1188" w:type="dxa"/>
            <w:tcBorders>
              <w:top w:val="nil"/>
              <w:bottom w:val="dotted" w:sz="4" w:space="0" w:color="auto"/>
            </w:tcBorders>
            <w:shd w:val="clear" w:color="auto" w:fill="auto"/>
          </w:tcPr>
          <w:p w:rsidR="00403A03" w:rsidRPr="000A1F15" w:rsidRDefault="00403A03" w:rsidP="00106B28">
            <w:pPr>
              <w:jc w:val="center"/>
              <w:cnfStyle w:val="000000000000"/>
              <w:rPr>
                <w:color w:val="1F497D" w:themeColor="text2"/>
                <w:sz w:val="20"/>
                <w:szCs w:val="20"/>
              </w:rPr>
            </w:pPr>
          </w:p>
        </w:tc>
      </w:tr>
      <w:tr w:rsidR="00256411" w:rsidTr="00BD30E6">
        <w:trPr>
          <w:cnfStyle w:val="000000100000"/>
        </w:trPr>
        <w:tc>
          <w:tcPr>
            <w:cnfStyle w:val="001000000000"/>
            <w:tcW w:w="828" w:type="dxa"/>
            <w:tcBorders>
              <w:top w:val="dotted" w:sz="4" w:space="0" w:color="auto"/>
              <w:bottom w:val="dotted" w:sz="4" w:space="0" w:color="auto"/>
            </w:tcBorders>
            <w:shd w:val="clear" w:color="auto" w:fill="auto"/>
          </w:tcPr>
          <w:p w:rsidR="00256411" w:rsidRPr="000A1F15" w:rsidRDefault="00256411" w:rsidP="00403A03">
            <w:pPr>
              <w:rPr>
                <w:color w:val="1F497D" w:themeColor="text2"/>
                <w:sz w:val="20"/>
                <w:szCs w:val="20"/>
              </w:rPr>
            </w:pPr>
          </w:p>
        </w:tc>
        <w:tc>
          <w:tcPr>
            <w:tcW w:w="450" w:type="dxa"/>
            <w:tcBorders>
              <w:top w:val="dotted" w:sz="4" w:space="0" w:color="auto"/>
              <w:bottom w:val="dotted" w:sz="4" w:space="0" w:color="auto"/>
            </w:tcBorders>
            <w:shd w:val="clear" w:color="auto" w:fill="auto"/>
          </w:tcPr>
          <w:p w:rsidR="00256411" w:rsidRDefault="00256411" w:rsidP="00682CD1">
            <w:pPr>
              <w:cnfStyle w:val="000000100000"/>
              <w:rPr>
                <w:sz w:val="20"/>
                <w:szCs w:val="20"/>
              </w:rPr>
            </w:pPr>
            <w:r>
              <w:rPr>
                <w:sz w:val="20"/>
                <w:szCs w:val="20"/>
              </w:rPr>
              <w:t>B.</w:t>
            </w:r>
          </w:p>
        </w:tc>
        <w:tc>
          <w:tcPr>
            <w:tcW w:w="7294" w:type="dxa"/>
            <w:tcBorders>
              <w:top w:val="dotted" w:sz="4" w:space="0" w:color="auto"/>
              <w:bottom w:val="dotted" w:sz="4" w:space="0" w:color="auto"/>
              <w:right w:val="single" w:sz="4" w:space="0" w:color="auto"/>
            </w:tcBorders>
            <w:shd w:val="clear" w:color="auto" w:fill="auto"/>
          </w:tcPr>
          <w:p w:rsidR="00256411" w:rsidRDefault="00256411" w:rsidP="00325F79">
            <w:pPr>
              <w:cnfStyle w:val="000000100000"/>
              <w:rPr>
                <w:sz w:val="20"/>
                <w:szCs w:val="20"/>
              </w:rPr>
            </w:pPr>
            <w:r>
              <w:rPr>
                <w:sz w:val="20"/>
                <w:szCs w:val="20"/>
              </w:rPr>
              <w:t xml:space="preserve">We will train clinical staff on how to fill out the </w:t>
            </w:r>
            <w:proofErr w:type="spellStart"/>
            <w:r w:rsidR="00325F79">
              <w:rPr>
                <w:sz w:val="20"/>
                <w:szCs w:val="20"/>
              </w:rPr>
              <w:t>s</w:t>
            </w:r>
            <w:r>
              <w:rPr>
                <w:sz w:val="20"/>
                <w:szCs w:val="20"/>
              </w:rPr>
              <w:t>uperbill</w:t>
            </w:r>
            <w:proofErr w:type="spellEnd"/>
            <w:r>
              <w:rPr>
                <w:sz w:val="20"/>
                <w:szCs w:val="20"/>
              </w:rPr>
              <w:t>/</w:t>
            </w:r>
            <w:r w:rsidR="00325F79">
              <w:rPr>
                <w:sz w:val="20"/>
                <w:szCs w:val="20"/>
              </w:rPr>
              <w:t>PMS/</w:t>
            </w:r>
            <w:proofErr w:type="spellStart"/>
            <w:r>
              <w:rPr>
                <w:sz w:val="20"/>
                <w:szCs w:val="20"/>
              </w:rPr>
              <w:t>EHR</w:t>
            </w:r>
            <w:proofErr w:type="spellEnd"/>
            <w:r>
              <w:rPr>
                <w:sz w:val="20"/>
                <w:szCs w:val="20"/>
              </w:rPr>
              <w:t xml:space="preserve"> so that it reflects not only the most effective method at the end of the visit but also how to correctly document any other method given (</w:t>
            </w:r>
            <w:r w:rsidR="00325F79">
              <w:rPr>
                <w:sz w:val="20"/>
                <w:szCs w:val="20"/>
              </w:rPr>
              <w:t>e.g. a patient who already has an IUD and is given condoms at a visit should be recorded as an IUD user on the CDS Method field, with condoms recorded as dispensed using S-code</w:t>
            </w:r>
            <w:r>
              <w:rPr>
                <w:sz w:val="20"/>
                <w:szCs w:val="20"/>
              </w:rPr>
              <w:t>).  We will train clinical staff, not billing staff, to complete the CDS Method field.</w:t>
            </w:r>
          </w:p>
        </w:tc>
        <w:tc>
          <w:tcPr>
            <w:tcW w:w="3416" w:type="dxa"/>
            <w:tcBorders>
              <w:top w:val="dotted" w:sz="4" w:space="0" w:color="auto"/>
              <w:left w:val="single" w:sz="4" w:space="0" w:color="auto"/>
              <w:bottom w:val="dotted" w:sz="4" w:space="0" w:color="auto"/>
            </w:tcBorders>
            <w:shd w:val="clear" w:color="auto" w:fill="auto"/>
          </w:tcPr>
          <w:p w:rsidR="00256411" w:rsidRPr="000A1F15" w:rsidRDefault="00256411" w:rsidP="00403A03">
            <w:pPr>
              <w:cnfStyle w:val="000000100000"/>
              <w:rPr>
                <w:color w:val="1F497D" w:themeColor="text2"/>
                <w:sz w:val="20"/>
                <w:szCs w:val="20"/>
              </w:rPr>
            </w:pPr>
          </w:p>
        </w:tc>
        <w:tc>
          <w:tcPr>
            <w:tcW w:w="1188" w:type="dxa"/>
            <w:tcBorders>
              <w:top w:val="dotted" w:sz="4" w:space="0" w:color="auto"/>
              <w:bottom w:val="dotted" w:sz="4" w:space="0" w:color="auto"/>
            </w:tcBorders>
            <w:shd w:val="clear" w:color="auto" w:fill="auto"/>
          </w:tcPr>
          <w:p w:rsidR="00256411" w:rsidRPr="000A1F15" w:rsidRDefault="00256411" w:rsidP="00106B28">
            <w:pPr>
              <w:jc w:val="center"/>
              <w:cnfStyle w:val="000000100000"/>
              <w:rPr>
                <w:color w:val="1F497D" w:themeColor="text2"/>
                <w:sz w:val="20"/>
                <w:szCs w:val="20"/>
              </w:rPr>
            </w:pPr>
          </w:p>
        </w:tc>
      </w:tr>
      <w:tr w:rsidR="00403A03" w:rsidTr="00BD30E6">
        <w:tc>
          <w:tcPr>
            <w:cnfStyle w:val="001000000000"/>
            <w:tcW w:w="828" w:type="dxa"/>
            <w:tcBorders>
              <w:top w:val="dotted" w:sz="4" w:space="0" w:color="auto"/>
              <w:bottom w:val="dotted" w:sz="4" w:space="0" w:color="auto"/>
            </w:tcBorders>
            <w:shd w:val="clear" w:color="auto" w:fill="auto"/>
          </w:tcPr>
          <w:p w:rsidR="00403A03" w:rsidRPr="000A1F15" w:rsidRDefault="00403A03" w:rsidP="00403A03">
            <w:pPr>
              <w:rPr>
                <w:color w:val="1F497D" w:themeColor="text2"/>
                <w:sz w:val="20"/>
                <w:szCs w:val="20"/>
              </w:rPr>
            </w:pPr>
          </w:p>
        </w:tc>
        <w:tc>
          <w:tcPr>
            <w:tcW w:w="450" w:type="dxa"/>
            <w:tcBorders>
              <w:top w:val="dotted" w:sz="4" w:space="0" w:color="auto"/>
              <w:bottom w:val="dotted" w:sz="4" w:space="0" w:color="auto"/>
            </w:tcBorders>
            <w:shd w:val="clear" w:color="auto" w:fill="auto"/>
          </w:tcPr>
          <w:p w:rsidR="00403A03" w:rsidRDefault="00325F79" w:rsidP="00682CD1">
            <w:pPr>
              <w:cnfStyle w:val="000000000000"/>
              <w:rPr>
                <w:sz w:val="20"/>
                <w:szCs w:val="20"/>
              </w:rPr>
            </w:pPr>
            <w:r>
              <w:rPr>
                <w:sz w:val="20"/>
                <w:szCs w:val="20"/>
              </w:rPr>
              <w:t>C</w:t>
            </w:r>
            <w:r w:rsidR="00544BDA">
              <w:rPr>
                <w:sz w:val="20"/>
                <w:szCs w:val="20"/>
              </w:rPr>
              <w:t>.</w:t>
            </w:r>
          </w:p>
        </w:tc>
        <w:tc>
          <w:tcPr>
            <w:tcW w:w="7294" w:type="dxa"/>
            <w:tcBorders>
              <w:top w:val="dotted" w:sz="4" w:space="0" w:color="auto"/>
              <w:bottom w:val="dotted" w:sz="4" w:space="0" w:color="auto"/>
              <w:right w:val="single" w:sz="4" w:space="0" w:color="auto"/>
            </w:tcBorders>
            <w:shd w:val="clear" w:color="auto" w:fill="auto"/>
          </w:tcPr>
          <w:p w:rsidR="00403A03" w:rsidRDefault="00403A03" w:rsidP="00820687">
            <w:pPr>
              <w:cnfStyle w:val="000000000000"/>
              <w:rPr>
                <w:sz w:val="20"/>
                <w:szCs w:val="20"/>
              </w:rPr>
            </w:pPr>
            <w:r>
              <w:rPr>
                <w:sz w:val="20"/>
                <w:szCs w:val="20"/>
              </w:rPr>
              <w:t xml:space="preserve">We will confirm that our CDS report is configured correctly to collect and report contraceptive method, and make updates to the </w:t>
            </w:r>
            <w:r w:rsidR="00820687">
              <w:rPr>
                <w:sz w:val="20"/>
                <w:szCs w:val="20"/>
              </w:rPr>
              <w:t>PMS/EHR</w:t>
            </w:r>
            <w:r>
              <w:rPr>
                <w:sz w:val="20"/>
                <w:szCs w:val="20"/>
              </w:rPr>
              <w:t xml:space="preserve"> as needed.  </w:t>
            </w:r>
            <w:r w:rsidR="00DF4BA6">
              <w:rPr>
                <w:sz w:val="20"/>
                <w:szCs w:val="20"/>
              </w:rPr>
              <w:t xml:space="preserve">All methods should be collected, and any mapping </w:t>
            </w:r>
            <w:r w:rsidR="00623AAE">
              <w:rPr>
                <w:sz w:val="20"/>
                <w:szCs w:val="20"/>
              </w:rPr>
              <w:t>will</w:t>
            </w:r>
            <w:r w:rsidR="00DF4BA6">
              <w:rPr>
                <w:sz w:val="20"/>
                <w:szCs w:val="20"/>
              </w:rPr>
              <w:t xml:space="preserve"> be </w:t>
            </w:r>
            <w:r w:rsidR="00623AAE">
              <w:rPr>
                <w:sz w:val="20"/>
                <w:szCs w:val="20"/>
              </w:rPr>
              <w:t xml:space="preserve">shared with and </w:t>
            </w:r>
            <w:r w:rsidR="00DF4BA6">
              <w:rPr>
                <w:sz w:val="20"/>
                <w:szCs w:val="20"/>
              </w:rPr>
              <w:t xml:space="preserve">approved </w:t>
            </w:r>
            <w:proofErr w:type="gramStart"/>
            <w:r w:rsidR="00DF4BA6">
              <w:rPr>
                <w:sz w:val="20"/>
                <w:szCs w:val="20"/>
              </w:rPr>
              <w:t>by  CDS</w:t>
            </w:r>
            <w:proofErr w:type="gramEnd"/>
            <w:r w:rsidR="00DF4BA6">
              <w:rPr>
                <w:sz w:val="20"/>
                <w:szCs w:val="20"/>
              </w:rPr>
              <w:t xml:space="preserve"> Team.</w:t>
            </w:r>
          </w:p>
        </w:tc>
        <w:tc>
          <w:tcPr>
            <w:tcW w:w="3416" w:type="dxa"/>
            <w:tcBorders>
              <w:top w:val="dotted" w:sz="4" w:space="0" w:color="auto"/>
              <w:left w:val="single" w:sz="4" w:space="0" w:color="auto"/>
              <w:bottom w:val="dotted" w:sz="4" w:space="0" w:color="auto"/>
            </w:tcBorders>
            <w:shd w:val="clear" w:color="auto" w:fill="auto"/>
          </w:tcPr>
          <w:p w:rsidR="00403A03" w:rsidRPr="000A1F15" w:rsidRDefault="00403A03" w:rsidP="00403A03">
            <w:pPr>
              <w:cnfStyle w:val="000000000000"/>
              <w:rPr>
                <w:color w:val="1F497D" w:themeColor="text2"/>
                <w:sz w:val="20"/>
                <w:szCs w:val="20"/>
              </w:rPr>
            </w:pPr>
          </w:p>
        </w:tc>
        <w:tc>
          <w:tcPr>
            <w:tcW w:w="1188" w:type="dxa"/>
            <w:tcBorders>
              <w:top w:val="dotted" w:sz="4" w:space="0" w:color="auto"/>
              <w:bottom w:val="dotted" w:sz="4" w:space="0" w:color="auto"/>
            </w:tcBorders>
            <w:shd w:val="clear" w:color="auto" w:fill="auto"/>
          </w:tcPr>
          <w:p w:rsidR="00403A03" w:rsidRPr="000A1F15" w:rsidRDefault="00403A03" w:rsidP="00106B28">
            <w:pPr>
              <w:jc w:val="center"/>
              <w:cnfStyle w:val="000000000000"/>
              <w:rPr>
                <w:color w:val="1F497D" w:themeColor="text2"/>
                <w:sz w:val="20"/>
                <w:szCs w:val="20"/>
              </w:rPr>
            </w:pPr>
          </w:p>
        </w:tc>
      </w:tr>
      <w:tr w:rsidR="00403A03" w:rsidTr="00BD30E6">
        <w:trPr>
          <w:cnfStyle w:val="000000100000"/>
        </w:trPr>
        <w:tc>
          <w:tcPr>
            <w:cnfStyle w:val="001000000000"/>
            <w:tcW w:w="828" w:type="dxa"/>
            <w:tcBorders>
              <w:top w:val="dotted" w:sz="4" w:space="0" w:color="auto"/>
              <w:bottom w:val="dotted" w:sz="4" w:space="0" w:color="auto"/>
            </w:tcBorders>
            <w:shd w:val="clear" w:color="auto" w:fill="auto"/>
          </w:tcPr>
          <w:p w:rsidR="00403A03" w:rsidRPr="000A1F15" w:rsidRDefault="00403A03" w:rsidP="00403A03">
            <w:pPr>
              <w:rPr>
                <w:color w:val="1F497D" w:themeColor="text2"/>
                <w:sz w:val="20"/>
                <w:szCs w:val="20"/>
              </w:rPr>
            </w:pPr>
          </w:p>
        </w:tc>
        <w:tc>
          <w:tcPr>
            <w:tcW w:w="450" w:type="dxa"/>
            <w:tcBorders>
              <w:top w:val="dotted" w:sz="4" w:space="0" w:color="auto"/>
              <w:bottom w:val="dotted" w:sz="4" w:space="0" w:color="auto"/>
            </w:tcBorders>
            <w:shd w:val="clear" w:color="auto" w:fill="auto"/>
          </w:tcPr>
          <w:p w:rsidR="00403A03" w:rsidRDefault="00325F79" w:rsidP="00682CD1">
            <w:pPr>
              <w:cnfStyle w:val="000000100000"/>
              <w:rPr>
                <w:sz w:val="20"/>
                <w:szCs w:val="20"/>
              </w:rPr>
            </w:pPr>
            <w:r>
              <w:rPr>
                <w:sz w:val="20"/>
                <w:szCs w:val="20"/>
              </w:rPr>
              <w:t>D</w:t>
            </w:r>
            <w:r w:rsidR="00544BDA">
              <w:rPr>
                <w:sz w:val="20"/>
                <w:szCs w:val="20"/>
              </w:rPr>
              <w:t>.</w:t>
            </w:r>
          </w:p>
        </w:tc>
        <w:tc>
          <w:tcPr>
            <w:tcW w:w="7294" w:type="dxa"/>
            <w:tcBorders>
              <w:top w:val="dotted" w:sz="4" w:space="0" w:color="auto"/>
              <w:bottom w:val="dotted" w:sz="4" w:space="0" w:color="auto"/>
              <w:right w:val="single" w:sz="4" w:space="0" w:color="auto"/>
            </w:tcBorders>
            <w:shd w:val="clear" w:color="auto" w:fill="auto"/>
          </w:tcPr>
          <w:p w:rsidR="00403A03" w:rsidRDefault="00403A03" w:rsidP="00403A03">
            <w:pPr>
              <w:cnfStyle w:val="000000100000"/>
              <w:rPr>
                <w:sz w:val="20"/>
                <w:szCs w:val="20"/>
              </w:rPr>
            </w:pPr>
            <w:r>
              <w:rPr>
                <w:sz w:val="20"/>
                <w:szCs w:val="20"/>
              </w:rPr>
              <w:t xml:space="preserve">We will ask </w:t>
            </w:r>
            <w:proofErr w:type="gramStart"/>
            <w:r>
              <w:rPr>
                <w:sz w:val="20"/>
                <w:szCs w:val="20"/>
              </w:rPr>
              <w:t>the  CDS</w:t>
            </w:r>
            <w:proofErr w:type="gramEnd"/>
            <w:r>
              <w:rPr>
                <w:sz w:val="20"/>
                <w:szCs w:val="20"/>
              </w:rPr>
              <w:t xml:space="preserve"> Team to confirm that their system is configured correctly to match our data report.</w:t>
            </w:r>
          </w:p>
        </w:tc>
        <w:tc>
          <w:tcPr>
            <w:tcW w:w="3416" w:type="dxa"/>
            <w:tcBorders>
              <w:top w:val="dotted" w:sz="4" w:space="0" w:color="auto"/>
              <w:left w:val="single" w:sz="4" w:space="0" w:color="auto"/>
              <w:bottom w:val="dotted" w:sz="4" w:space="0" w:color="auto"/>
            </w:tcBorders>
            <w:shd w:val="clear" w:color="auto" w:fill="auto"/>
          </w:tcPr>
          <w:p w:rsidR="00403A03" w:rsidRPr="000A1F15" w:rsidRDefault="00403A03" w:rsidP="00403A03">
            <w:pPr>
              <w:cnfStyle w:val="000000100000"/>
              <w:rPr>
                <w:color w:val="1F497D" w:themeColor="text2"/>
                <w:sz w:val="20"/>
                <w:szCs w:val="20"/>
              </w:rPr>
            </w:pPr>
          </w:p>
        </w:tc>
        <w:tc>
          <w:tcPr>
            <w:tcW w:w="1188" w:type="dxa"/>
            <w:tcBorders>
              <w:top w:val="dotted" w:sz="4" w:space="0" w:color="auto"/>
              <w:bottom w:val="dotted" w:sz="4" w:space="0" w:color="auto"/>
            </w:tcBorders>
            <w:shd w:val="clear" w:color="auto" w:fill="auto"/>
          </w:tcPr>
          <w:p w:rsidR="00403A03" w:rsidRPr="000A1F15" w:rsidRDefault="00403A03" w:rsidP="00106B28">
            <w:pPr>
              <w:jc w:val="center"/>
              <w:cnfStyle w:val="000000100000"/>
              <w:rPr>
                <w:color w:val="1F497D" w:themeColor="text2"/>
                <w:sz w:val="20"/>
                <w:szCs w:val="20"/>
              </w:rPr>
            </w:pPr>
          </w:p>
        </w:tc>
      </w:tr>
      <w:tr w:rsidR="00DF4BA6" w:rsidTr="00BD30E6">
        <w:tc>
          <w:tcPr>
            <w:cnfStyle w:val="001000000000"/>
            <w:tcW w:w="828" w:type="dxa"/>
            <w:tcBorders>
              <w:top w:val="dotted" w:sz="4" w:space="0" w:color="auto"/>
              <w:bottom w:val="dotted" w:sz="4" w:space="0" w:color="auto"/>
            </w:tcBorders>
            <w:shd w:val="clear" w:color="auto" w:fill="auto"/>
          </w:tcPr>
          <w:p w:rsidR="00DF4BA6" w:rsidRPr="000A1F15" w:rsidRDefault="00DF4BA6" w:rsidP="00403A03">
            <w:pPr>
              <w:rPr>
                <w:color w:val="1F497D" w:themeColor="text2"/>
                <w:sz w:val="20"/>
                <w:szCs w:val="20"/>
              </w:rPr>
            </w:pPr>
          </w:p>
        </w:tc>
        <w:tc>
          <w:tcPr>
            <w:tcW w:w="450" w:type="dxa"/>
            <w:tcBorders>
              <w:top w:val="dotted" w:sz="4" w:space="0" w:color="auto"/>
              <w:bottom w:val="dotted" w:sz="4" w:space="0" w:color="auto"/>
            </w:tcBorders>
            <w:shd w:val="clear" w:color="auto" w:fill="auto"/>
          </w:tcPr>
          <w:p w:rsidR="00DF4BA6" w:rsidRDefault="00325F79" w:rsidP="00682CD1">
            <w:pPr>
              <w:cnfStyle w:val="000000000000"/>
              <w:rPr>
                <w:sz w:val="20"/>
                <w:szCs w:val="20"/>
              </w:rPr>
            </w:pPr>
            <w:r>
              <w:rPr>
                <w:sz w:val="20"/>
                <w:szCs w:val="20"/>
              </w:rPr>
              <w:t>E</w:t>
            </w:r>
            <w:r w:rsidR="00544BDA">
              <w:rPr>
                <w:sz w:val="20"/>
                <w:szCs w:val="20"/>
              </w:rPr>
              <w:t>.</w:t>
            </w:r>
          </w:p>
        </w:tc>
        <w:tc>
          <w:tcPr>
            <w:tcW w:w="7294" w:type="dxa"/>
            <w:tcBorders>
              <w:top w:val="dotted" w:sz="4" w:space="0" w:color="auto"/>
              <w:bottom w:val="dotted" w:sz="4" w:space="0" w:color="auto"/>
              <w:right w:val="single" w:sz="4" w:space="0" w:color="auto"/>
            </w:tcBorders>
            <w:shd w:val="clear" w:color="auto" w:fill="auto"/>
          </w:tcPr>
          <w:p w:rsidR="00DF4BA6" w:rsidRDefault="00DF4BA6" w:rsidP="00403A03">
            <w:pPr>
              <w:cnfStyle w:val="000000000000"/>
              <w:rPr>
                <w:sz w:val="20"/>
                <w:szCs w:val="20"/>
              </w:rPr>
            </w:pPr>
            <w:r>
              <w:rPr>
                <w:sz w:val="20"/>
                <w:szCs w:val="20"/>
              </w:rPr>
              <w:t xml:space="preserve">We will conduct a chart review to confirm that the method recorded in the </w:t>
            </w:r>
            <w:r w:rsidR="00820687">
              <w:rPr>
                <w:sz w:val="20"/>
                <w:szCs w:val="20"/>
              </w:rPr>
              <w:t xml:space="preserve">patient </w:t>
            </w:r>
            <w:r>
              <w:rPr>
                <w:sz w:val="20"/>
                <w:szCs w:val="20"/>
              </w:rPr>
              <w:t>chart matches the method that appears in CDS data (ideally by viewing the data on the CDS website).</w:t>
            </w:r>
          </w:p>
        </w:tc>
        <w:tc>
          <w:tcPr>
            <w:tcW w:w="3416" w:type="dxa"/>
            <w:tcBorders>
              <w:top w:val="dotted" w:sz="4" w:space="0" w:color="auto"/>
              <w:left w:val="single" w:sz="4" w:space="0" w:color="auto"/>
              <w:bottom w:val="dotted" w:sz="4" w:space="0" w:color="auto"/>
            </w:tcBorders>
            <w:shd w:val="clear" w:color="auto" w:fill="auto"/>
          </w:tcPr>
          <w:p w:rsidR="00DF4BA6" w:rsidRPr="000A1F15" w:rsidRDefault="00DF4BA6" w:rsidP="00403A03">
            <w:pPr>
              <w:cnfStyle w:val="000000000000"/>
              <w:rPr>
                <w:color w:val="1F497D" w:themeColor="text2"/>
                <w:sz w:val="20"/>
                <w:szCs w:val="20"/>
              </w:rPr>
            </w:pPr>
          </w:p>
        </w:tc>
        <w:tc>
          <w:tcPr>
            <w:tcW w:w="1188" w:type="dxa"/>
            <w:tcBorders>
              <w:top w:val="dotted" w:sz="4" w:space="0" w:color="auto"/>
              <w:bottom w:val="dotted" w:sz="4" w:space="0" w:color="auto"/>
            </w:tcBorders>
            <w:shd w:val="clear" w:color="auto" w:fill="auto"/>
          </w:tcPr>
          <w:p w:rsidR="00DF4BA6" w:rsidRPr="000A1F15" w:rsidRDefault="00DF4BA6" w:rsidP="00106B28">
            <w:pPr>
              <w:jc w:val="center"/>
              <w:cnfStyle w:val="000000000000"/>
              <w:rPr>
                <w:color w:val="1F497D" w:themeColor="text2"/>
                <w:sz w:val="20"/>
                <w:szCs w:val="20"/>
              </w:rPr>
            </w:pPr>
          </w:p>
        </w:tc>
      </w:tr>
      <w:tr w:rsidR="00F71855" w:rsidTr="00BD30E6">
        <w:trPr>
          <w:cnfStyle w:val="000000100000"/>
        </w:trPr>
        <w:tc>
          <w:tcPr>
            <w:cnfStyle w:val="001000000000"/>
            <w:tcW w:w="828" w:type="dxa"/>
            <w:tcBorders>
              <w:top w:val="dotted" w:sz="4" w:space="0" w:color="auto"/>
              <w:bottom w:val="dotted" w:sz="4" w:space="0" w:color="auto"/>
            </w:tcBorders>
            <w:shd w:val="clear" w:color="auto" w:fill="auto"/>
          </w:tcPr>
          <w:p w:rsidR="00F71855" w:rsidRPr="000A1F15" w:rsidRDefault="00F71855" w:rsidP="00403A03">
            <w:pPr>
              <w:rPr>
                <w:color w:val="1F497D" w:themeColor="text2"/>
                <w:sz w:val="20"/>
                <w:szCs w:val="20"/>
              </w:rPr>
            </w:pPr>
          </w:p>
        </w:tc>
        <w:tc>
          <w:tcPr>
            <w:tcW w:w="450" w:type="dxa"/>
            <w:tcBorders>
              <w:top w:val="dotted" w:sz="4" w:space="0" w:color="auto"/>
              <w:bottom w:val="dotted" w:sz="4" w:space="0" w:color="auto"/>
            </w:tcBorders>
            <w:shd w:val="clear" w:color="auto" w:fill="auto"/>
          </w:tcPr>
          <w:p w:rsidR="00F71855" w:rsidRDefault="00325F79" w:rsidP="00682CD1">
            <w:pPr>
              <w:cnfStyle w:val="000000100000"/>
              <w:rPr>
                <w:sz w:val="20"/>
                <w:szCs w:val="20"/>
              </w:rPr>
            </w:pPr>
            <w:r>
              <w:rPr>
                <w:sz w:val="20"/>
                <w:szCs w:val="20"/>
              </w:rPr>
              <w:t>F</w:t>
            </w:r>
            <w:r w:rsidR="00544BDA">
              <w:rPr>
                <w:sz w:val="20"/>
                <w:szCs w:val="20"/>
              </w:rPr>
              <w:t>.</w:t>
            </w:r>
          </w:p>
        </w:tc>
        <w:tc>
          <w:tcPr>
            <w:tcW w:w="7294" w:type="dxa"/>
            <w:tcBorders>
              <w:top w:val="dotted" w:sz="4" w:space="0" w:color="auto"/>
              <w:bottom w:val="dotted" w:sz="4" w:space="0" w:color="auto"/>
              <w:right w:val="single" w:sz="4" w:space="0" w:color="auto"/>
            </w:tcBorders>
            <w:shd w:val="clear" w:color="auto" w:fill="auto"/>
          </w:tcPr>
          <w:p w:rsidR="00F71855" w:rsidRPr="0010717A" w:rsidRDefault="00F71855" w:rsidP="00403A03">
            <w:pPr>
              <w:cnfStyle w:val="000000100000"/>
              <w:rPr>
                <w:color w:val="1F497D" w:themeColor="text2"/>
                <w:sz w:val="20"/>
                <w:szCs w:val="20"/>
              </w:rPr>
            </w:pPr>
            <w:r>
              <w:rPr>
                <w:sz w:val="20"/>
                <w:szCs w:val="20"/>
              </w:rPr>
              <w:t>We will request additional technical as</w:t>
            </w:r>
            <w:r w:rsidR="009E2F01">
              <w:rPr>
                <w:sz w:val="20"/>
                <w:szCs w:val="20"/>
              </w:rPr>
              <w:t>sistance from the  CDS T</w:t>
            </w:r>
            <w:r w:rsidR="000D03EB">
              <w:rPr>
                <w:sz w:val="20"/>
                <w:szCs w:val="20"/>
              </w:rPr>
              <w:t>eam (describe):</w:t>
            </w:r>
          </w:p>
        </w:tc>
        <w:tc>
          <w:tcPr>
            <w:tcW w:w="3416" w:type="dxa"/>
            <w:tcBorders>
              <w:top w:val="dotted" w:sz="4" w:space="0" w:color="auto"/>
              <w:left w:val="single" w:sz="4" w:space="0" w:color="auto"/>
              <w:bottom w:val="dotted" w:sz="4" w:space="0" w:color="auto"/>
            </w:tcBorders>
            <w:shd w:val="clear" w:color="auto" w:fill="auto"/>
          </w:tcPr>
          <w:p w:rsidR="00F71855" w:rsidRPr="000A1F15" w:rsidRDefault="00F71855" w:rsidP="00403A03">
            <w:pPr>
              <w:cnfStyle w:val="000000100000"/>
              <w:rPr>
                <w:color w:val="1F497D" w:themeColor="text2"/>
                <w:sz w:val="20"/>
                <w:szCs w:val="20"/>
              </w:rPr>
            </w:pPr>
          </w:p>
        </w:tc>
        <w:tc>
          <w:tcPr>
            <w:tcW w:w="1188" w:type="dxa"/>
            <w:tcBorders>
              <w:top w:val="dotted" w:sz="4" w:space="0" w:color="auto"/>
              <w:bottom w:val="dotted" w:sz="4" w:space="0" w:color="auto"/>
            </w:tcBorders>
            <w:shd w:val="clear" w:color="auto" w:fill="auto"/>
          </w:tcPr>
          <w:p w:rsidR="00F71855" w:rsidRPr="000A1F15" w:rsidRDefault="00F71855" w:rsidP="00106B28">
            <w:pPr>
              <w:jc w:val="center"/>
              <w:cnfStyle w:val="000000100000"/>
              <w:rPr>
                <w:color w:val="1F497D" w:themeColor="text2"/>
                <w:sz w:val="20"/>
                <w:szCs w:val="20"/>
              </w:rPr>
            </w:pPr>
          </w:p>
        </w:tc>
      </w:tr>
      <w:tr w:rsidR="00403A03" w:rsidTr="00BD30E6">
        <w:tc>
          <w:tcPr>
            <w:cnfStyle w:val="001000000000"/>
            <w:tcW w:w="828" w:type="dxa"/>
            <w:tcBorders>
              <w:top w:val="dotted" w:sz="4" w:space="0" w:color="auto"/>
            </w:tcBorders>
            <w:shd w:val="clear" w:color="auto" w:fill="auto"/>
          </w:tcPr>
          <w:p w:rsidR="00403A03" w:rsidRPr="000A1F15" w:rsidRDefault="00403A03" w:rsidP="00403A03">
            <w:pPr>
              <w:rPr>
                <w:color w:val="1F497D" w:themeColor="text2"/>
                <w:sz w:val="20"/>
                <w:szCs w:val="20"/>
              </w:rPr>
            </w:pPr>
          </w:p>
        </w:tc>
        <w:tc>
          <w:tcPr>
            <w:tcW w:w="450" w:type="dxa"/>
            <w:tcBorders>
              <w:top w:val="dotted" w:sz="4" w:space="0" w:color="auto"/>
            </w:tcBorders>
            <w:shd w:val="clear" w:color="auto" w:fill="auto"/>
          </w:tcPr>
          <w:p w:rsidR="00403A03" w:rsidRDefault="00325F79" w:rsidP="00682CD1">
            <w:pPr>
              <w:cnfStyle w:val="000000000000"/>
              <w:rPr>
                <w:sz w:val="20"/>
                <w:szCs w:val="20"/>
              </w:rPr>
            </w:pPr>
            <w:r>
              <w:rPr>
                <w:sz w:val="20"/>
                <w:szCs w:val="20"/>
              </w:rPr>
              <w:t>G</w:t>
            </w:r>
            <w:r w:rsidR="00544BDA">
              <w:rPr>
                <w:sz w:val="20"/>
                <w:szCs w:val="20"/>
              </w:rPr>
              <w:t>.</w:t>
            </w:r>
          </w:p>
        </w:tc>
        <w:tc>
          <w:tcPr>
            <w:tcW w:w="7294" w:type="dxa"/>
            <w:tcBorders>
              <w:top w:val="dotted" w:sz="4" w:space="0" w:color="auto"/>
              <w:right w:val="single" w:sz="4" w:space="0" w:color="auto"/>
            </w:tcBorders>
            <w:shd w:val="clear" w:color="auto" w:fill="auto"/>
          </w:tcPr>
          <w:p w:rsidR="00403A03" w:rsidRPr="0010717A" w:rsidRDefault="00403A03" w:rsidP="00403A03">
            <w:pPr>
              <w:cnfStyle w:val="000000000000"/>
              <w:rPr>
                <w:color w:val="1F497D" w:themeColor="text2"/>
                <w:sz w:val="20"/>
                <w:szCs w:val="20"/>
              </w:rPr>
            </w:pPr>
            <w:r>
              <w:rPr>
                <w:sz w:val="20"/>
                <w:szCs w:val="20"/>
              </w:rPr>
              <w:t>Other (describe):</w:t>
            </w:r>
          </w:p>
        </w:tc>
        <w:tc>
          <w:tcPr>
            <w:tcW w:w="3416" w:type="dxa"/>
            <w:tcBorders>
              <w:top w:val="dotted" w:sz="4" w:space="0" w:color="auto"/>
              <w:left w:val="single" w:sz="4" w:space="0" w:color="auto"/>
            </w:tcBorders>
            <w:shd w:val="clear" w:color="auto" w:fill="auto"/>
          </w:tcPr>
          <w:p w:rsidR="00403A03" w:rsidRPr="000A1F15" w:rsidRDefault="00403A03" w:rsidP="00403A03">
            <w:pPr>
              <w:cnfStyle w:val="000000000000"/>
              <w:rPr>
                <w:color w:val="1F497D" w:themeColor="text2"/>
                <w:sz w:val="20"/>
                <w:szCs w:val="20"/>
              </w:rPr>
            </w:pPr>
          </w:p>
        </w:tc>
        <w:tc>
          <w:tcPr>
            <w:tcW w:w="1188" w:type="dxa"/>
            <w:tcBorders>
              <w:top w:val="dotted" w:sz="4" w:space="0" w:color="auto"/>
            </w:tcBorders>
            <w:shd w:val="clear" w:color="auto" w:fill="auto"/>
          </w:tcPr>
          <w:p w:rsidR="00403A03" w:rsidRPr="000A1F15" w:rsidRDefault="00403A03" w:rsidP="00106B28">
            <w:pPr>
              <w:jc w:val="center"/>
              <w:cnfStyle w:val="000000000000"/>
              <w:rPr>
                <w:color w:val="1F497D" w:themeColor="text2"/>
                <w:sz w:val="20"/>
                <w:szCs w:val="20"/>
              </w:rPr>
            </w:pPr>
          </w:p>
        </w:tc>
      </w:tr>
      <w:tr w:rsidR="00CF11FD" w:rsidRPr="00483219" w:rsidTr="00BD30E6">
        <w:trPr>
          <w:cnfStyle w:val="000000100000"/>
        </w:trPr>
        <w:tc>
          <w:tcPr>
            <w:cnfStyle w:val="001000000000"/>
            <w:tcW w:w="13176" w:type="dxa"/>
            <w:gridSpan w:val="5"/>
            <w:tcBorders>
              <w:right w:val="single" w:sz="4" w:space="0" w:color="auto"/>
            </w:tcBorders>
            <w:shd w:val="clear" w:color="auto" w:fill="C2D69B" w:themeFill="accent3" w:themeFillTint="99"/>
          </w:tcPr>
          <w:p w:rsidR="00CF11FD" w:rsidRPr="00483219" w:rsidRDefault="00CF11FD" w:rsidP="00DF4BA6">
            <w:pPr>
              <w:rPr>
                <w:sz w:val="20"/>
                <w:szCs w:val="20"/>
              </w:rPr>
            </w:pPr>
            <w:r w:rsidRPr="00483219">
              <w:rPr>
                <w:sz w:val="20"/>
                <w:szCs w:val="20"/>
              </w:rPr>
              <w:t xml:space="preserve">Possible Cause: </w:t>
            </w:r>
            <w:r>
              <w:rPr>
                <w:sz w:val="20"/>
                <w:szCs w:val="20"/>
              </w:rPr>
              <w:t>Need for Additional</w:t>
            </w:r>
            <w:r w:rsidRPr="00483219">
              <w:rPr>
                <w:sz w:val="20"/>
                <w:szCs w:val="20"/>
              </w:rPr>
              <w:t xml:space="preserve"> </w:t>
            </w:r>
            <w:r>
              <w:rPr>
                <w:sz w:val="20"/>
                <w:szCs w:val="20"/>
              </w:rPr>
              <w:t>Provider/Staff</w:t>
            </w:r>
            <w:r w:rsidRPr="00483219">
              <w:rPr>
                <w:sz w:val="20"/>
                <w:szCs w:val="20"/>
              </w:rPr>
              <w:t xml:space="preserve"> Knowledge/Training</w:t>
            </w:r>
          </w:p>
        </w:tc>
      </w:tr>
      <w:tr w:rsidR="00CF11FD" w:rsidTr="00BD30E6">
        <w:tc>
          <w:tcPr>
            <w:cnfStyle w:val="001000000000"/>
            <w:tcW w:w="828" w:type="dxa"/>
            <w:tcBorders>
              <w:bottom w:val="dotted" w:sz="4" w:space="0" w:color="auto"/>
            </w:tcBorders>
          </w:tcPr>
          <w:p w:rsidR="00CF11FD" w:rsidRPr="000A1F15" w:rsidRDefault="00CF11FD" w:rsidP="000A3FAD">
            <w:pPr>
              <w:jc w:val="center"/>
              <w:rPr>
                <w:color w:val="1F497D" w:themeColor="text2"/>
                <w:sz w:val="20"/>
                <w:szCs w:val="20"/>
              </w:rPr>
            </w:pPr>
          </w:p>
        </w:tc>
        <w:tc>
          <w:tcPr>
            <w:tcW w:w="450" w:type="dxa"/>
            <w:tcBorders>
              <w:bottom w:val="dotted" w:sz="4" w:space="0" w:color="auto"/>
            </w:tcBorders>
          </w:tcPr>
          <w:p w:rsidR="00CF11FD" w:rsidRPr="009B541A" w:rsidRDefault="00325F79" w:rsidP="00682CD1">
            <w:pPr>
              <w:cnfStyle w:val="000000000000"/>
              <w:rPr>
                <w:sz w:val="20"/>
                <w:szCs w:val="20"/>
              </w:rPr>
            </w:pPr>
            <w:r>
              <w:rPr>
                <w:sz w:val="20"/>
                <w:szCs w:val="20"/>
              </w:rPr>
              <w:t>H</w:t>
            </w:r>
            <w:r w:rsidR="00544BDA">
              <w:rPr>
                <w:sz w:val="20"/>
                <w:szCs w:val="20"/>
              </w:rPr>
              <w:t>.</w:t>
            </w:r>
          </w:p>
        </w:tc>
        <w:tc>
          <w:tcPr>
            <w:tcW w:w="7294" w:type="dxa"/>
            <w:tcBorders>
              <w:bottom w:val="dotted" w:sz="4" w:space="0" w:color="auto"/>
              <w:right w:val="single" w:sz="4" w:space="0" w:color="auto"/>
            </w:tcBorders>
          </w:tcPr>
          <w:p w:rsidR="00CF11FD" w:rsidRPr="009B541A" w:rsidRDefault="00CF11FD" w:rsidP="00CF11FD">
            <w:pPr>
              <w:cnfStyle w:val="000000000000"/>
              <w:rPr>
                <w:sz w:val="20"/>
                <w:szCs w:val="20"/>
              </w:rPr>
            </w:pPr>
            <w:r>
              <w:rPr>
                <w:sz w:val="20"/>
                <w:szCs w:val="20"/>
              </w:rPr>
              <w:t xml:space="preserve">We will train additional providers in IUD and Implanon insertion, including </w:t>
            </w:r>
            <w:r w:rsidR="00E8747D">
              <w:rPr>
                <w:sz w:val="20"/>
                <w:szCs w:val="20"/>
              </w:rPr>
              <w:t xml:space="preserve">how to counsel clients appropriately when discussing their options and </w:t>
            </w:r>
            <w:r>
              <w:rPr>
                <w:sz w:val="20"/>
                <w:szCs w:val="20"/>
              </w:rPr>
              <w:t>how to make insertion less painful.</w:t>
            </w:r>
          </w:p>
        </w:tc>
        <w:tc>
          <w:tcPr>
            <w:tcW w:w="3416" w:type="dxa"/>
            <w:tcBorders>
              <w:left w:val="single" w:sz="4" w:space="0" w:color="auto"/>
              <w:bottom w:val="dotted" w:sz="4" w:space="0" w:color="auto"/>
            </w:tcBorders>
          </w:tcPr>
          <w:p w:rsidR="00CF11FD" w:rsidRPr="000A1F15" w:rsidRDefault="00CF11FD" w:rsidP="000A3FAD">
            <w:pPr>
              <w:cnfStyle w:val="000000000000"/>
              <w:rPr>
                <w:color w:val="1F497D" w:themeColor="text2"/>
                <w:sz w:val="20"/>
                <w:szCs w:val="20"/>
              </w:rPr>
            </w:pPr>
          </w:p>
        </w:tc>
        <w:tc>
          <w:tcPr>
            <w:tcW w:w="1188" w:type="dxa"/>
            <w:tcBorders>
              <w:bottom w:val="dotted" w:sz="4" w:space="0" w:color="auto"/>
            </w:tcBorders>
          </w:tcPr>
          <w:p w:rsidR="00CF11FD" w:rsidRPr="000A1F15" w:rsidRDefault="00CF11FD" w:rsidP="00106B28">
            <w:pPr>
              <w:jc w:val="center"/>
              <w:cnfStyle w:val="000000000000"/>
              <w:rPr>
                <w:color w:val="1F497D" w:themeColor="text2"/>
                <w:sz w:val="20"/>
                <w:szCs w:val="20"/>
              </w:rPr>
            </w:pPr>
          </w:p>
        </w:tc>
      </w:tr>
      <w:tr w:rsidR="00CF11FD" w:rsidTr="00BD30E6">
        <w:trPr>
          <w:cnfStyle w:val="000000100000"/>
        </w:trPr>
        <w:tc>
          <w:tcPr>
            <w:cnfStyle w:val="001000000000"/>
            <w:tcW w:w="828" w:type="dxa"/>
            <w:tcBorders>
              <w:top w:val="dotted" w:sz="4" w:space="0" w:color="auto"/>
              <w:bottom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bottom w:val="dotted" w:sz="4" w:space="0" w:color="auto"/>
            </w:tcBorders>
          </w:tcPr>
          <w:p w:rsidR="00CF11FD" w:rsidRDefault="00325F79" w:rsidP="00682CD1">
            <w:pPr>
              <w:cnfStyle w:val="000000100000"/>
              <w:rPr>
                <w:sz w:val="20"/>
                <w:szCs w:val="20"/>
              </w:rPr>
            </w:pPr>
            <w:r>
              <w:rPr>
                <w:sz w:val="20"/>
                <w:szCs w:val="20"/>
              </w:rPr>
              <w:t>I</w:t>
            </w:r>
            <w:r w:rsidR="00544BDA">
              <w:rPr>
                <w:sz w:val="20"/>
                <w:szCs w:val="20"/>
              </w:rPr>
              <w:t>.</w:t>
            </w:r>
          </w:p>
        </w:tc>
        <w:tc>
          <w:tcPr>
            <w:tcW w:w="7294" w:type="dxa"/>
            <w:tcBorders>
              <w:top w:val="dotted" w:sz="4" w:space="0" w:color="auto"/>
              <w:bottom w:val="dotted" w:sz="4" w:space="0" w:color="auto"/>
              <w:right w:val="single" w:sz="4" w:space="0" w:color="auto"/>
            </w:tcBorders>
          </w:tcPr>
          <w:p w:rsidR="00CF11FD" w:rsidRDefault="00CF11FD" w:rsidP="004D0E18">
            <w:pPr>
              <w:cnfStyle w:val="000000100000"/>
              <w:rPr>
                <w:sz w:val="20"/>
                <w:szCs w:val="20"/>
              </w:rPr>
            </w:pPr>
            <w:r>
              <w:rPr>
                <w:sz w:val="20"/>
                <w:szCs w:val="20"/>
              </w:rPr>
              <w:t>We will review with all providers the newest protocols/indications/guidelines for appropriate candid</w:t>
            </w:r>
            <w:r w:rsidR="00623AAE">
              <w:rPr>
                <w:sz w:val="20"/>
                <w:szCs w:val="20"/>
              </w:rPr>
              <w:t>ates and insertion (i.e. nullipa</w:t>
            </w:r>
            <w:r>
              <w:rPr>
                <w:sz w:val="20"/>
                <w:szCs w:val="20"/>
              </w:rPr>
              <w:t xml:space="preserve">rous women, menses not required, </w:t>
            </w:r>
            <w:r w:rsidR="003603E0">
              <w:rPr>
                <w:sz w:val="20"/>
                <w:szCs w:val="20"/>
              </w:rPr>
              <w:t>assessing a complete sexual history so that a CT/GC can be done the same day as an insertion, deferring CT/GC when it has been done recently</w:t>
            </w:r>
            <w:r>
              <w:rPr>
                <w:sz w:val="20"/>
                <w:szCs w:val="20"/>
              </w:rPr>
              <w:t>, abnormal Pap OK, other US MEC recommendations).</w:t>
            </w:r>
          </w:p>
        </w:tc>
        <w:tc>
          <w:tcPr>
            <w:tcW w:w="3416" w:type="dxa"/>
            <w:tcBorders>
              <w:top w:val="dotted" w:sz="4" w:space="0" w:color="auto"/>
              <w:left w:val="single" w:sz="4" w:space="0" w:color="auto"/>
              <w:bottom w:val="dotted" w:sz="4" w:space="0" w:color="auto"/>
            </w:tcBorders>
          </w:tcPr>
          <w:p w:rsidR="00CF11FD" w:rsidRPr="000A1F15" w:rsidRDefault="00CF11FD" w:rsidP="000A3FAD">
            <w:pPr>
              <w:cnfStyle w:val="000000100000"/>
              <w:rPr>
                <w:color w:val="1F497D" w:themeColor="text2"/>
                <w:sz w:val="20"/>
                <w:szCs w:val="20"/>
              </w:rPr>
            </w:pPr>
          </w:p>
        </w:tc>
        <w:tc>
          <w:tcPr>
            <w:tcW w:w="1188" w:type="dxa"/>
            <w:tcBorders>
              <w:top w:val="dotted" w:sz="4" w:space="0" w:color="auto"/>
              <w:bottom w:val="dotted" w:sz="4" w:space="0" w:color="auto"/>
            </w:tcBorders>
          </w:tcPr>
          <w:p w:rsidR="00CF11FD" w:rsidRPr="000A1F15" w:rsidRDefault="00CF11FD" w:rsidP="00106B28">
            <w:pPr>
              <w:jc w:val="center"/>
              <w:cnfStyle w:val="000000100000"/>
              <w:rPr>
                <w:color w:val="1F497D" w:themeColor="text2"/>
                <w:sz w:val="20"/>
                <w:szCs w:val="20"/>
              </w:rPr>
            </w:pPr>
          </w:p>
        </w:tc>
      </w:tr>
      <w:tr w:rsidR="00CF11FD" w:rsidTr="00BD30E6">
        <w:tc>
          <w:tcPr>
            <w:cnfStyle w:val="001000000000"/>
            <w:tcW w:w="828" w:type="dxa"/>
            <w:tcBorders>
              <w:top w:val="dotted" w:sz="4" w:space="0" w:color="auto"/>
              <w:bottom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bottom w:val="dotted" w:sz="4" w:space="0" w:color="auto"/>
            </w:tcBorders>
          </w:tcPr>
          <w:p w:rsidR="00CF11FD" w:rsidRDefault="00325F79" w:rsidP="00682CD1">
            <w:pPr>
              <w:cnfStyle w:val="000000000000"/>
              <w:rPr>
                <w:sz w:val="20"/>
                <w:szCs w:val="20"/>
              </w:rPr>
            </w:pPr>
            <w:r>
              <w:rPr>
                <w:sz w:val="20"/>
                <w:szCs w:val="20"/>
              </w:rPr>
              <w:t>J</w:t>
            </w:r>
            <w:r w:rsidR="00544BDA">
              <w:rPr>
                <w:sz w:val="20"/>
                <w:szCs w:val="20"/>
              </w:rPr>
              <w:t>.</w:t>
            </w:r>
          </w:p>
        </w:tc>
        <w:tc>
          <w:tcPr>
            <w:tcW w:w="7294" w:type="dxa"/>
            <w:tcBorders>
              <w:top w:val="dotted" w:sz="4" w:space="0" w:color="auto"/>
              <w:bottom w:val="dotted" w:sz="4" w:space="0" w:color="auto"/>
              <w:right w:val="single" w:sz="4" w:space="0" w:color="auto"/>
            </w:tcBorders>
          </w:tcPr>
          <w:p w:rsidR="00CF11FD" w:rsidRDefault="00CF11FD" w:rsidP="00230C3C">
            <w:pPr>
              <w:cnfStyle w:val="000000000000"/>
              <w:rPr>
                <w:sz w:val="20"/>
                <w:szCs w:val="20"/>
              </w:rPr>
            </w:pPr>
            <w:r>
              <w:rPr>
                <w:sz w:val="20"/>
                <w:szCs w:val="20"/>
              </w:rPr>
              <w:t xml:space="preserve">We will train staff on the common side effects of LARC methods and how to manage </w:t>
            </w:r>
            <w:r>
              <w:rPr>
                <w:sz w:val="20"/>
                <w:szCs w:val="20"/>
              </w:rPr>
              <w:lastRenderedPageBreak/>
              <w:t>them without removing.</w:t>
            </w:r>
          </w:p>
        </w:tc>
        <w:tc>
          <w:tcPr>
            <w:tcW w:w="3416" w:type="dxa"/>
            <w:tcBorders>
              <w:top w:val="dotted" w:sz="4" w:space="0" w:color="auto"/>
              <w:left w:val="single" w:sz="4" w:space="0" w:color="auto"/>
              <w:bottom w:val="dotted" w:sz="4" w:space="0" w:color="auto"/>
            </w:tcBorders>
          </w:tcPr>
          <w:p w:rsidR="00CF11FD" w:rsidRPr="000A1F15" w:rsidRDefault="00CF11FD" w:rsidP="000A3FAD">
            <w:pPr>
              <w:cnfStyle w:val="000000000000"/>
              <w:rPr>
                <w:color w:val="1F497D" w:themeColor="text2"/>
                <w:sz w:val="20"/>
                <w:szCs w:val="20"/>
              </w:rPr>
            </w:pPr>
          </w:p>
        </w:tc>
        <w:tc>
          <w:tcPr>
            <w:tcW w:w="1188" w:type="dxa"/>
            <w:tcBorders>
              <w:top w:val="dotted" w:sz="4" w:space="0" w:color="auto"/>
              <w:bottom w:val="dotted" w:sz="4" w:space="0" w:color="auto"/>
            </w:tcBorders>
          </w:tcPr>
          <w:p w:rsidR="00CF11FD" w:rsidRPr="000A1F15" w:rsidRDefault="00CF11FD" w:rsidP="00106B28">
            <w:pPr>
              <w:jc w:val="center"/>
              <w:cnfStyle w:val="000000000000"/>
              <w:rPr>
                <w:color w:val="1F497D" w:themeColor="text2"/>
                <w:sz w:val="20"/>
                <w:szCs w:val="20"/>
              </w:rPr>
            </w:pPr>
          </w:p>
        </w:tc>
      </w:tr>
      <w:tr w:rsidR="00CF11FD" w:rsidTr="00BD30E6">
        <w:trPr>
          <w:cnfStyle w:val="000000100000"/>
        </w:trPr>
        <w:tc>
          <w:tcPr>
            <w:cnfStyle w:val="001000000000"/>
            <w:tcW w:w="828" w:type="dxa"/>
            <w:tcBorders>
              <w:top w:val="dotted" w:sz="4" w:space="0" w:color="auto"/>
              <w:bottom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bottom w:val="dotted" w:sz="4" w:space="0" w:color="auto"/>
            </w:tcBorders>
          </w:tcPr>
          <w:p w:rsidR="00CF11FD" w:rsidRDefault="00325F79" w:rsidP="00682CD1">
            <w:pPr>
              <w:cnfStyle w:val="000000100000"/>
              <w:rPr>
                <w:sz w:val="20"/>
                <w:szCs w:val="20"/>
              </w:rPr>
            </w:pPr>
            <w:r>
              <w:rPr>
                <w:sz w:val="20"/>
                <w:szCs w:val="20"/>
              </w:rPr>
              <w:t>K</w:t>
            </w:r>
            <w:r w:rsidR="00544BDA">
              <w:rPr>
                <w:sz w:val="20"/>
                <w:szCs w:val="20"/>
              </w:rPr>
              <w:t>.</w:t>
            </w:r>
          </w:p>
        </w:tc>
        <w:tc>
          <w:tcPr>
            <w:tcW w:w="7294" w:type="dxa"/>
            <w:tcBorders>
              <w:top w:val="dotted" w:sz="4" w:space="0" w:color="auto"/>
              <w:bottom w:val="dotted" w:sz="4" w:space="0" w:color="auto"/>
              <w:right w:val="single" w:sz="4" w:space="0" w:color="auto"/>
            </w:tcBorders>
          </w:tcPr>
          <w:p w:rsidR="00CF11FD" w:rsidRDefault="00CF11FD" w:rsidP="000A3FAD">
            <w:pPr>
              <w:cnfStyle w:val="000000100000"/>
              <w:rPr>
                <w:sz w:val="20"/>
                <w:szCs w:val="20"/>
              </w:rPr>
            </w:pPr>
            <w:r>
              <w:rPr>
                <w:sz w:val="20"/>
                <w:szCs w:val="20"/>
              </w:rPr>
              <w:t>We will train staff on the economics of LARC methods (not all lost revenue, there are reimbursements to help cover costs, provider learning curve- takes time to increase speed of insertion)</w:t>
            </w:r>
            <w:r w:rsidR="0010717A">
              <w:rPr>
                <w:sz w:val="20"/>
                <w:szCs w:val="20"/>
              </w:rPr>
              <w:t>.</w:t>
            </w:r>
          </w:p>
        </w:tc>
        <w:tc>
          <w:tcPr>
            <w:tcW w:w="3416" w:type="dxa"/>
            <w:tcBorders>
              <w:top w:val="dotted" w:sz="4" w:space="0" w:color="auto"/>
              <w:left w:val="single" w:sz="4" w:space="0" w:color="auto"/>
              <w:bottom w:val="dotted" w:sz="4" w:space="0" w:color="auto"/>
            </w:tcBorders>
          </w:tcPr>
          <w:p w:rsidR="00CF11FD" w:rsidRPr="000A1F15" w:rsidRDefault="00CF11FD" w:rsidP="000A3FAD">
            <w:pPr>
              <w:cnfStyle w:val="000000100000"/>
              <w:rPr>
                <w:color w:val="1F497D" w:themeColor="text2"/>
                <w:sz w:val="20"/>
                <w:szCs w:val="20"/>
              </w:rPr>
            </w:pPr>
          </w:p>
        </w:tc>
        <w:tc>
          <w:tcPr>
            <w:tcW w:w="1188" w:type="dxa"/>
            <w:tcBorders>
              <w:top w:val="dotted" w:sz="4" w:space="0" w:color="auto"/>
              <w:bottom w:val="dotted" w:sz="4" w:space="0" w:color="auto"/>
            </w:tcBorders>
          </w:tcPr>
          <w:p w:rsidR="00CF11FD" w:rsidRPr="000A1F15" w:rsidRDefault="00CF11FD" w:rsidP="00106B28">
            <w:pPr>
              <w:jc w:val="center"/>
              <w:cnfStyle w:val="000000100000"/>
              <w:rPr>
                <w:color w:val="1F497D" w:themeColor="text2"/>
                <w:sz w:val="20"/>
                <w:szCs w:val="20"/>
              </w:rPr>
            </w:pPr>
          </w:p>
        </w:tc>
      </w:tr>
      <w:tr w:rsidR="00DB6086" w:rsidTr="00BD30E6">
        <w:tc>
          <w:tcPr>
            <w:cnfStyle w:val="001000000000"/>
            <w:tcW w:w="828" w:type="dxa"/>
            <w:tcBorders>
              <w:top w:val="dotted" w:sz="4" w:space="0" w:color="auto"/>
              <w:bottom w:val="dotted" w:sz="4" w:space="0" w:color="auto"/>
            </w:tcBorders>
          </w:tcPr>
          <w:p w:rsidR="00DB6086" w:rsidRPr="000A1F15" w:rsidRDefault="00DB6086" w:rsidP="000A3FAD">
            <w:pPr>
              <w:jc w:val="center"/>
              <w:rPr>
                <w:color w:val="1F497D" w:themeColor="text2"/>
                <w:sz w:val="20"/>
                <w:szCs w:val="20"/>
              </w:rPr>
            </w:pPr>
          </w:p>
        </w:tc>
        <w:tc>
          <w:tcPr>
            <w:tcW w:w="450" w:type="dxa"/>
            <w:tcBorders>
              <w:top w:val="dotted" w:sz="4" w:space="0" w:color="auto"/>
              <w:bottom w:val="dotted" w:sz="4" w:space="0" w:color="auto"/>
            </w:tcBorders>
          </w:tcPr>
          <w:p w:rsidR="00DB6086" w:rsidRDefault="00325F79" w:rsidP="00682CD1">
            <w:pPr>
              <w:cnfStyle w:val="000000000000"/>
              <w:rPr>
                <w:sz w:val="20"/>
                <w:szCs w:val="20"/>
              </w:rPr>
            </w:pPr>
            <w:r>
              <w:rPr>
                <w:sz w:val="20"/>
                <w:szCs w:val="20"/>
              </w:rPr>
              <w:t>L</w:t>
            </w:r>
            <w:r w:rsidR="00544BDA">
              <w:rPr>
                <w:sz w:val="20"/>
                <w:szCs w:val="20"/>
              </w:rPr>
              <w:t>.</w:t>
            </w:r>
          </w:p>
        </w:tc>
        <w:tc>
          <w:tcPr>
            <w:tcW w:w="7294" w:type="dxa"/>
            <w:tcBorders>
              <w:top w:val="dotted" w:sz="4" w:space="0" w:color="auto"/>
              <w:bottom w:val="dotted" w:sz="4" w:space="0" w:color="auto"/>
              <w:right w:val="single" w:sz="4" w:space="0" w:color="auto"/>
            </w:tcBorders>
          </w:tcPr>
          <w:p w:rsidR="00DB6086" w:rsidRDefault="00DB6086" w:rsidP="009E2F01">
            <w:pPr>
              <w:cnfStyle w:val="000000000000"/>
              <w:rPr>
                <w:sz w:val="20"/>
                <w:szCs w:val="20"/>
              </w:rPr>
            </w:pPr>
            <w:r>
              <w:rPr>
                <w:sz w:val="20"/>
                <w:szCs w:val="20"/>
              </w:rPr>
              <w:t xml:space="preserve">We will have providers and staff attend </w:t>
            </w:r>
            <w:proofErr w:type="gramStart"/>
            <w:r>
              <w:rPr>
                <w:sz w:val="20"/>
                <w:szCs w:val="20"/>
              </w:rPr>
              <w:t>the  LARC</w:t>
            </w:r>
            <w:proofErr w:type="gramEnd"/>
            <w:r>
              <w:rPr>
                <w:sz w:val="20"/>
                <w:szCs w:val="20"/>
              </w:rPr>
              <w:t xml:space="preserve"> webinar, to be held on August 14</w:t>
            </w:r>
            <w:r w:rsidR="009E2F01">
              <w:rPr>
                <w:sz w:val="20"/>
                <w:szCs w:val="20"/>
              </w:rPr>
              <w:t>,</w:t>
            </w:r>
            <w:r>
              <w:rPr>
                <w:sz w:val="20"/>
                <w:szCs w:val="20"/>
              </w:rPr>
              <w:t xml:space="preserve"> 2012, or we will ask providers and staff to download it </w:t>
            </w:r>
            <w:r w:rsidR="009E2F01">
              <w:rPr>
                <w:sz w:val="20"/>
                <w:szCs w:val="20"/>
              </w:rPr>
              <w:t xml:space="preserve">for review </w:t>
            </w:r>
            <w:r>
              <w:rPr>
                <w:sz w:val="20"/>
                <w:szCs w:val="20"/>
              </w:rPr>
              <w:t>after that date.</w:t>
            </w:r>
          </w:p>
        </w:tc>
        <w:tc>
          <w:tcPr>
            <w:tcW w:w="3416" w:type="dxa"/>
            <w:tcBorders>
              <w:top w:val="dotted" w:sz="4" w:space="0" w:color="auto"/>
              <w:left w:val="single" w:sz="4" w:space="0" w:color="auto"/>
              <w:bottom w:val="dotted" w:sz="4" w:space="0" w:color="auto"/>
            </w:tcBorders>
          </w:tcPr>
          <w:p w:rsidR="00DB6086" w:rsidRPr="000A1F15" w:rsidRDefault="00DB6086" w:rsidP="000A3FAD">
            <w:pPr>
              <w:cnfStyle w:val="000000000000"/>
              <w:rPr>
                <w:color w:val="1F497D" w:themeColor="text2"/>
                <w:sz w:val="20"/>
                <w:szCs w:val="20"/>
              </w:rPr>
            </w:pPr>
          </w:p>
        </w:tc>
        <w:tc>
          <w:tcPr>
            <w:tcW w:w="1188" w:type="dxa"/>
            <w:tcBorders>
              <w:top w:val="dotted" w:sz="4" w:space="0" w:color="auto"/>
              <w:bottom w:val="dotted" w:sz="4" w:space="0" w:color="auto"/>
            </w:tcBorders>
          </w:tcPr>
          <w:p w:rsidR="00DB6086" w:rsidRPr="000A1F15" w:rsidRDefault="00DB6086" w:rsidP="00106B28">
            <w:pPr>
              <w:jc w:val="center"/>
              <w:cnfStyle w:val="000000000000"/>
              <w:rPr>
                <w:color w:val="1F497D" w:themeColor="text2"/>
                <w:sz w:val="20"/>
                <w:szCs w:val="20"/>
              </w:rPr>
            </w:pPr>
          </w:p>
        </w:tc>
      </w:tr>
      <w:tr w:rsidR="00F71855" w:rsidTr="00BD30E6">
        <w:trPr>
          <w:cnfStyle w:val="000000100000"/>
        </w:trPr>
        <w:tc>
          <w:tcPr>
            <w:cnfStyle w:val="001000000000"/>
            <w:tcW w:w="828" w:type="dxa"/>
            <w:tcBorders>
              <w:top w:val="dotted" w:sz="4" w:space="0" w:color="auto"/>
              <w:bottom w:val="dotted" w:sz="4" w:space="0" w:color="auto"/>
            </w:tcBorders>
          </w:tcPr>
          <w:p w:rsidR="00F71855" w:rsidRPr="000A1F15" w:rsidRDefault="00F71855" w:rsidP="000A3FAD">
            <w:pPr>
              <w:jc w:val="center"/>
              <w:rPr>
                <w:color w:val="1F497D" w:themeColor="text2"/>
                <w:sz w:val="20"/>
                <w:szCs w:val="20"/>
              </w:rPr>
            </w:pPr>
          </w:p>
        </w:tc>
        <w:tc>
          <w:tcPr>
            <w:tcW w:w="450" w:type="dxa"/>
            <w:tcBorders>
              <w:top w:val="dotted" w:sz="4" w:space="0" w:color="auto"/>
              <w:bottom w:val="dotted" w:sz="4" w:space="0" w:color="auto"/>
            </w:tcBorders>
          </w:tcPr>
          <w:p w:rsidR="00F71855" w:rsidRDefault="00325F79" w:rsidP="00682CD1">
            <w:pPr>
              <w:cnfStyle w:val="000000100000"/>
              <w:rPr>
                <w:sz w:val="20"/>
                <w:szCs w:val="20"/>
              </w:rPr>
            </w:pPr>
            <w:r>
              <w:rPr>
                <w:sz w:val="20"/>
                <w:szCs w:val="20"/>
              </w:rPr>
              <w:t>M</w:t>
            </w:r>
            <w:r w:rsidR="00544BDA">
              <w:rPr>
                <w:sz w:val="20"/>
                <w:szCs w:val="20"/>
              </w:rPr>
              <w:t>.</w:t>
            </w:r>
          </w:p>
        </w:tc>
        <w:tc>
          <w:tcPr>
            <w:tcW w:w="7294" w:type="dxa"/>
            <w:tcBorders>
              <w:top w:val="dotted" w:sz="4" w:space="0" w:color="auto"/>
              <w:bottom w:val="dotted" w:sz="4" w:space="0" w:color="auto"/>
              <w:right w:val="single" w:sz="4" w:space="0" w:color="auto"/>
            </w:tcBorders>
          </w:tcPr>
          <w:p w:rsidR="00F71855" w:rsidRPr="0010717A" w:rsidRDefault="00F71855" w:rsidP="00F71855">
            <w:pPr>
              <w:cnfStyle w:val="000000100000"/>
              <w:rPr>
                <w:color w:val="1F497D" w:themeColor="text2"/>
                <w:sz w:val="20"/>
                <w:szCs w:val="20"/>
              </w:rPr>
            </w:pPr>
            <w:r>
              <w:rPr>
                <w:sz w:val="20"/>
                <w:szCs w:val="20"/>
              </w:rPr>
              <w:t>We will request additional training from the  Medical Specia</w:t>
            </w:r>
            <w:r w:rsidR="000D03EB">
              <w:rPr>
                <w:sz w:val="20"/>
                <w:szCs w:val="20"/>
              </w:rPr>
              <w:t>list (describe):</w:t>
            </w:r>
          </w:p>
        </w:tc>
        <w:tc>
          <w:tcPr>
            <w:tcW w:w="3416" w:type="dxa"/>
            <w:tcBorders>
              <w:top w:val="dotted" w:sz="4" w:space="0" w:color="auto"/>
              <w:left w:val="single" w:sz="4" w:space="0" w:color="auto"/>
              <w:bottom w:val="dotted" w:sz="4" w:space="0" w:color="auto"/>
            </w:tcBorders>
          </w:tcPr>
          <w:p w:rsidR="00F71855" w:rsidRPr="000A1F15" w:rsidRDefault="00F71855" w:rsidP="000A3FAD">
            <w:pPr>
              <w:cnfStyle w:val="000000100000"/>
              <w:rPr>
                <w:color w:val="1F497D" w:themeColor="text2"/>
                <w:sz w:val="20"/>
                <w:szCs w:val="20"/>
              </w:rPr>
            </w:pPr>
          </w:p>
        </w:tc>
        <w:tc>
          <w:tcPr>
            <w:tcW w:w="1188" w:type="dxa"/>
            <w:tcBorders>
              <w:top w:val="dotted" w:sz="4" w:space="0" w:color="auto"/>
              <w:bottom w:val="dotted" w:sz="4" w:space="0" w:color="auto"/>
            </w:tcBorders>
          </w:tcPr>
          <w:p w:rsidR="00F71855" w:rsidRPr="000A1F15" w:rsidRDefault="00F71855" w:rsidP="00DF4BA6">
            <w:pPr>
              <w:jc w:val="center"/>
              <w:cnfStyle w:val="000000100000"/>
              <w:rPr>
                <w:color w:val="1F497D" w:themeColor="text2"/>
                <w:sz w:val="20"/>
                <w:szCs w:val="20"/>
              </w:rPr>
            </w:pPr>
          </w:p>
        </w:tc>
      </w:tr>
      <w:tr w:rsidR="00CF11FD" w:rsidTr="00BD30E6">
        <w:tc>
          <w:tcPr>
            <w:cnfStyle w:val="001000000000"/>
            <w:tcW w:w="828" w:type="dxa"/>
            <w:tcBorders>
              <w:top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tcBorders>
          </w:tcPr>
          <w:p w:rsidR="00CF11FD" w:rsidRDefault="00325F79" w:rsidP="00682CD1">
            <w:pPr>
              <w:cnfStyle w:val="000000000000"/>
              <w:rPr>
                <w:sz w:val="20"/>
                <w:szCs w:val="20"/>
              </w:rPr>
            </w:pPr>
            <w:r>
              <w:rPr>
                <w:sz w:val="20"/>
                <w:szCs w:val="20"/>
              </w:rPr>
              <w:t>N</w:t>
            </w:r>
            <w:r w:rsidR="00544BDA">
              <w:rPr>
                <w:sz w:val="20"/>
                <w:szCs w:val="20"/>
              </w:rPr>
              <w:t>.</w:t>
            </w:r>
          </w:p>
        </w:tc>
        <w:tc>
          <w:tcPr>
            <w:tcW w:w="7294" w:type="dxa"/>
            <w:tcBorders>
              <w:top w:val="dotted" w:sz="4" w:space="0" w:color="auto"/>
              <w:right w:val="single" w:sz="4" w:space="0" w:color="auto"/>
            </w:tcBorders>
          </w:tcPr>
          <w:p w:rsidR="00CF11FD" w:rsidRPr="0010717A" w:rsidRDefault="00CF11FD" w:rsidP="000A3FAD">
            <w:pPr>
              <w:cnfStyle w:val="000000000000"/>
              <w:rPr>
                <w:color w:val="1F497D" w:themeColor="text2"/>
                <w:sz w:val="20"/>
                <w:szCs w:val="20"/>
              </w:rPr>
            </w:pPr>
            <w:r>
              <w:rPr>
                <w:sz w:val="20"/>
                <w:szCs w:val="20"/>
              </w:rPr>
              <w:t>Other (describe):</w:t>
            </w:r>
          </w:p>
        </w:tc>
        <w:tc>
          <w:tcPr>
            <w:tcW w:w="3416" w:type="dxa"/>
            <w:tcBorders>
              <w:top w:val="dotted" w:sz="4" w:space="0" w:color="auto"/>
              <w:left w:val="single" w:sz="4" w:space="0" w:color="auto"/>
            </w:tcBorders>
          </w:tcPr>
          <w:p w:rsidR="00CF11FD" w:rsidRPr="000A1F15" w:rsidRDefault="00CF11FD" w:rsidP="000A3FAD">
            <w:pPr>
              <w:cnfStyle w:val="000000000000"/>
              <w:rPr>
                <w:color w:val="1F497D" w:themeColor="text2"/>
                <w:sz w:val="20"/>
                <w:szCs w:val="20"/>
              </w:rPr>
            </w:pPr>
          </w:p>
        </w:tc>
        <w:tc>
          <w:tcPr>
            <w:tcW w:w="1188" w:type="dxa"/>
            <w:tcBorders>
              <w:top w:val="dotted" w:sz="4" w:space="0" w:color="auto"/>
            </w:tcBorders>
          </w:tcPr>
          <w:p w:rsidR="00CF11FD" w:rsidRPr="000A1F15" w:rsidRDefault="00CF11FD" w:rsidP="00DF4BA6">
            <w:pPr>
              <w:jc w:val="center"/>
              <w:cnfStyle w:val="000000000000"/>
              <w:rPr>
                <w:color w:val="1F497D" w:themeColor="text2"/>
                <w:sz w:val="20"/>
                <w:szCs w:val="20"/>
              </w:rPr>
            </w:pPr>
          </w:p>
        </w:tc>
      </w:tr>
      <w:tr w:rsidR="00CF11FD" w:rsidTr="00BD30E6">
        <w:trPr>
          <w:cnfStyle w:val="000000100000"/>
        </w:trPr>
        <w:tc>
          <w:tcPr>
            <w:cnfStyle w:val="001000000000"/>
            <w:tcW w:w="13176" w:type="dxa"/>
            <w:gridSpan w:val="5"/>
            <w:tcBorders>
              <w:right w:val="single" w:sz="4" w:space="0" w:color="auto"/>
            </w:tcBorders>
            <w:shd w:val="clear" w:color="auto" w:fill="C2D69B" w:themeFill="accent3" w:themeFillTint="99"/>
          </w:tcPr>
          <w:p w:rsidR="00CF11FD" w:rsidRPr="004B70A0" w:rsidRDefault="00CF11FD" w:rsidP="00DF4BA6">
            <w:pPr>
              <w:rPr>
                <w:color w:val="00487E"/>
                <w:sz w:val="20"/>
                <w:szCs w:val="20"/>
              </w:rPr>
            </w:pPr>
            <w:r w:rsidRPr="00483219">
              <w:rPr>
                <w:sz w:val="20"/>
                <w:szCs w:val="20"/>
              </w:rPr>
              <w:t xml:space="preserve">Possible Cause: </w:t>
            </w:r>
            <w:r>
              <w:rPr>
                <w:sz w:val="20"/>
                <w:szCs w:val="20"/>
              </w:rPr>
              <w:t>Need for System Changes to Visit Flow, PMS/EHR, etc.</w:t>
            </w:r>
          </w:p>
        </w:tc>
      </w:tr>
      <w:tr w:rsidR="00CF11FD" w:rsidTr="00BD30E6">
        <w:tc>
          <w:tcPr>
            <w:cnfStyle w:val="001000000000"/>
            <w:tcW w:w="828" w:type="dxa"/>
            <w:tcBorders>
              <w:bottom w:val="dotted" w:sz="4" w:space="0" w:color="auto"/>
            </w:tcBorders>
          </w:tcPr>
          <w:p w:rsidR="00CF11FD" w:rsidRPr="000A1F15" w:rsidRDefault="00CF11FD" w:rsidP="000A3FAD">
            <w:pPr>
              <w:jc w:val="center"/>
              <w:rPr>
                <w:color w:val="1F497D" w:themeColor="text2"/>
                <w:sz w:val="20"/>
                <w:szCs w:val="20"/>
              </w:rPr>
            </w:pPr>
          </w:p>
        </w:tc>
        <w:tc>
          <w:tcPr>
            <w:tcW w:w="450" w:type="dxa"/>
            <w:tcBorders>
              <w:bottom w:val="dotted" w:sz="4" w:space="0" w:color="auto"/>
            </w:tcBorders>
          </w:tcPr>
          <w:p w:rsidR="00CF11FD" w:rsidRPr="009B541A" w:rsidRDefault="00325F79" w:rsidP="00682CD1">
            <w:pPr>
              <w:cnfStyle w:val="000000000000"/>
              <w:rPr>
                <w:sz w:val="20"/>
                <w:szCs w:val="20"/>
              </w:rPr>
            </w:pPr>
            <w:r>
              <w:rPr>
                <w:sz w:val="20"/>
                <w:szCs w:val="20"/>
              </w:rPr>
              <w:t>O</w:t>
            </w:r>
            <w:r w:rsidR="00544BDA">
              <w:rPr>
                <w:sz w:val="20"/>
                <w:szCs w:val="20"/>
              </w:rPr>
              <w:t>.</w:t>
            </w:r>
          </w:p>
        </w:tc>
        <w:tc>
          <w:tcPr>
            <w:tcW w:w="7294" w:type="dxa"/>
            <w:tcBorders>
              <w:bottom w:val="dotted" w:sz="4" w:space="0" w:color="auto"/>
              <w:right w:val="single" w:sz="4" w:space="0" w:color="auto"/>
            </w:tcBorders>
          </w:tcPr>
          <w:p w:rsidR="00CF11FD" w:rsidRPr="009B541A" w:rsidRDefault="00CF11FD" w:rsidP="00EA7204">
            <w:pPr>
              <w:cnfStyle w:val="000000000000"/>
              <w:rPr>
                <w:sz w:val="20"/>
                <w:szCs w:val="20"/>
              </w:rPr>
            </w:pPr>
            <w:r>
              <w:rPr>
                <w:sz w:val="20"/>
                <w:szCs w:val="20"/>
              </w:rPr>
              <w:t>We will train health education staff to mention LARC methods first when introducing/educating patients on birth control methods.</w:t>
            </w:r>
          </w:p>
        </w:tc>
        <w:tc>
          <w:tcPr>
            <w:tcW w:w="3416" w:type="dxa"/>
            <w:tcBorders>
              <w:left w:val="single" w:sz="4" w:space="0" w:color="auto"/>
              <w:bottom w:val="dotted" w:sz="4" w:space="0" w:color="auto"/>
            </w:tcBorders>
          </w:tcPr>
          <w:p w:rsidR="00CF11FD" w:rsidRPr="000A1F15" w:rsidRDefault="00CF11FD" w:rsidP="000A3FAD">
            <w:pPr>
              <w:cnfStyle w:val="000000000000"/>
              <w:rPr>
                <w:color w:val="1F497D" w:themeColor="text2"/>
                <w:sz w:val="20"/>
                <w:szCs w:val="20"/>
              </w:rPr>
            </w:pPr>
          </w:p>
        </w:tc>
        <w:tc>
          <w:tcPr>
            <w:tcW w:w="1188" w:type="dxa"/>
            <w:tcBorders>
              <w:bottom w:val="dotted" w:sz="4" w:space="0" w:color="auto"/>
            </w:tcBorders>
          </w:tcPr>
          <w:p w:rsidR="00CF11FD" w:rsidRPr="000A1F15" w:rsidRDefault="00CF11FD" w:rsidP="00DF4BA6">
            <w:pPr>
              <w:jc w:val="center"/>
              <w:cnfStyle w:val="000000000000"/>
              <w:rPr>
                <w:color w:val="1F497D" w:themeColor="text2"/>
                <w:sz w:val="20"/>
                <w:szCs w:val="20"/>
              </w:rPr>
            </w:pPr>
          </w:p>
        </w:tc>
      </w:tr>
      <w:tr w:rsidR="00CF11FD" w:rsidTr="00BD30E6">
        <w:trPr>
          <w:cnfStyle w:val="000000100000"/>
        </w:trPr>
        <w:tc>
          <w:tcPr>
            <w:cnfStyle w:val="001000000000"/>
            <w:tcW w:w="828" w:type="dxa"/>
            <w:tcBorders>
              <w:top w:val="dotted" w:sz="4" w:space="0" w:color="auto"/>
              <w:bottom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bottom w:val="dotted" w:sz="4" w:space="0" w:color="auto"/>
            </w:tcBorders>
          </w:tcPr>
          <w:p w:rsidR="00CF11FD" w:rsidRPr="009B541A" w:rsidRDefault="00325F79" w:rsidP="00682CD1">
            <w:pPr>
              <w:cnfStyle w:val="000000100000"/>
              <w:rPr>
                <w:sz w:val="20"/>
                <w:szCs w:val="20"/>
              </w:rPr>
            </w:pPr>
            <w:r>
              <w:rPr>
                <w:sz w:val="20"/>
                <w:szCs w:val="20"/>
              </w:rPr>
              <w:t>P</w:t>
            </w:r>
            <w:r w:rsidR="00544BDA">
              <w:rPr>
                <w:sz w:val="20"/>
                <w:szCs w:val="20"/>
              </w:rPr>
              <w:t>.</w:t>
            </w:r>
          </w:p>
        </w:tc>
        <w:tc>
          <w:tcPr>
            <w:tcW w:w="7294" w:type="dxa"/>
            <w:tcBorders>
              <w:top w:val="dotted" w:sz="4" w:space="0" w:color="auto"/>
              <w:bottom w:val="dotted" w:sz="4" w:space="0" w:color="auto"/>
              <w:right w:val="single" w:sz="4" w:space="0" w:color="auto"/>
            </w:tcBorders>
          </w:tcPr>
          <w:p w:rsidR="00CF11FD" w:rsidRDefault="00CF11FD" w:rsidP="000A3FAD">
            <w:pPr>
              <w:cnfStyle w:val="000000100000"/>
              <w:rPr>
                <w:sz w:val="20"/>
                <w:szCs w:val="20"/>
              </w:rPr>
            </w:pPr>
            <w:r>
              <w:rPr>
                <w:sz w:val="20"/>
                <w:szCs w:val="20"/>
              </w:rPr>
              <w:t xml:space="preserve">We will train staff to </w:t>
            </w:r>
            <w:r w:rsidR="00314DE6">
              <w:rPr>
                <w:sz w:val="20"/>
                <w:szCs w:val="20"/>
              </w:rPr>
              <w:t xml:space="preserve">efficiently </w:t>
            </w:r>
            <w:r>
              <w:rPr>
                <w:sz w:val="20"/>
                <w:szCs w:val="20"/>
              </w:rPr>
              <w:t>implement Quick Start IUD/Implant at any family planning visit (i.e. efficient education/consenting, availability of supplies).</w:t>
            </w:r>
          </w:p>
        </w:tc>
        <w:tc>
          <w:tcPr>
            <w:tcW w:w="3416" w:type="dxa"/>
            <w:tcBorders>
              <w:top w:val="dotted" w:sz="4" w:space="0" w:color="auto"/>
              <w:left w:val="single" w:sz="4" w:space="0" w:color="auto"/>
              <w:bottom w:val="dotted" w:sz="4" w:space="0" w:color="auto"/>
            </w:tcBorders>
          </w:tcPr>
          <w:p w:rsidR="00CF11FD" w:rsidRPr="000A1F15" w:rsidRDefault="00CF11FD" w:rsidP="000A3FAD">
            <w:pPr>
              <w:cnfStyle w:val="000000100000"/>
              <w:rPr>
                <w:color w:val="1F497D" w:themeColor="text2"/>
                <w:sz w:val="20"/>
                <w:szCs w:val="20"/>
              </w:rPr>
            </w:pPr>
          </w:p>
        </w:tc>
        <w:tc>
          <w:tcPr>
            <w:tcW w:w="1188" w:type="dxa"/>
            <w:tcBorders>
              <w:top w:val="dotted" w:sz="4" w:space="0" w:color="auto"/>
              <w:bottom w:val="dotted" w:sz="4" w:space="0" w:color="auto"/>
            </w:tcBorders>
          </w:tcPr>
          <w:p w:rsidR="00CF11FD" w:rsidRPr="000A1F15" w:rsidRDefault="00CF11FD" w:rsidP="00DF4BA6">
            <w:pPr>
              <w:jc w:val="center"/>
              <w:cnfStyle w:val="000000100000"/>
              <w:rPr>
                <w:color w:val="1F497D" w:themeColor="text2"/>
                <w:sz w:val="20"/>
                <w:szCs w:val="20"/>
              </w:rPr>
            </w:pPr>
          </w:p>
        </w:tc>
      </w:tr>
      <w:tr w:rsidR="00CF11FD" w:rsidTr="00BD30E6">
        <w:tc>
          <w:tcPr>
            <w:cnfStyle w:val="001000000000"/>
            <w:tcW w:w="828" w:type="dxa"/>
            <w:tcBorders>
              <w:top w:val="dotted" w:sz="4" w:space="0" w:color="auto"/>
              <w:bottom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bottom w:val="dotted" w:sz="4" w:space="0" w:color="auto"/>
            </w:tcBorders>
          </w:tcPr>
          <w:p w:rsidR="00CF11FD" w:rsidRPr="009B541A" w:rsidRDefault="00325F79" w:rsidP="00682CD1">
            <w:pPr>
              <w:cnfStyle w:val="000000000000"/>
              <w:rPr>
                <w:sz w:val="20"/>
                <w:szCs w:val="20"/>
              </w:rPr>
            </w:pPr>
            <w:r>
              <w:rPr>
                <w:sz w:val="20"/>
                <w:szCs w:val="20"/>
              </w:rPr>
              <w:t>Q</w:t>
            </w:r>
            <w:r w:rsidR="00544BDA">
              <w:rPr>
                <w:sz w:val="20"/>
                <w:szCs w:val="20"/>
              </w:rPr>
              <w:t>.</w:t>
            </w:r>
          </w:p>
        </w:tc>
        <w:tc>
          <w:tcPr>
            <w:tcW w:w="7294" w:type="dxa"/>
            <w:tcBorders>
              <w:top w:val="dotted" w:sz="4" w:space="0" w:color="auto"/>
              <w:bottom w:val="dotted" w:sz="4" w:space="0" w:color="auto"/>
              <w:right w:val="single" w:sz="4" w:space="0" w:color="auto"/>
            </w:tcBorders>
          </w:tcPr>
          <w:p w:rsidR="00CF11FD" w:rsidRDefault="00CF11FD" w:rsidP="00230C3C">
            <w:pPr>
              <w:cnfStyle w:val="000000000000"/>
              <w:rPr>
                <w:sz w:val="20"/>
                <w:szCs w:val="20"/>
              </w:rPr>
            </w:pPr>
            <w:r>
              <w:rPr>
                <w:sz w:val="20"/>
                <w:szCs w:val="20"/>
              </w:rPr>
              <w:t xml:space="preserve">In our Prenatal Clinic, we will add a LARC discussion at all 36-week prenatal visits and at the post-partum visit.  We will add a reminder to the </w:t>
            </w:r>
            <w:r w:rsidR="00A3186F">
              <w:rPr>
                <w:sz w:val="20"/>
                <w:szCs w:val="20"/>
              </w:rPr>
              <w:t>PMS/</w:t>
            </w:r>
            <w:r>
              <w:rPr>
                <w:sz w:val="20"/>
                <w:szCs w:val="20"/>
              </w:rPr>
              <w:t>EHR for these visits.</w:t>
            </w:r>
          </w:p>
        </w:tc>
        <w:tc>
          <w:tcPr>
            <w:tcW w:w="3416" w:type="dxa"/>
            <w:tcBorders>
              <w:top w:val="dotted" w:sz="4" w:space="0" w:color="auto"/>
              <w:left w:val="single" w:sz="4" w:space="0" w:color="auto"/>
              <w:bottom w:val="dotted" w:sz="4" w:space="0" w:color="auto"/>
            </w:tcBorders>
          </w:tcPr>
          <w:p w:rsidR="00CF11FD" w:rsidRPr="000A1F15" w:rsidRDefault="00CF11FD" w:rsidP="000A3FAD">
            <w:pPr>
              <w:cnfStyle w:val="000000000000"/>
              <w:rPr>
                <w:color w:val="1F497D" w:themeColor="text2"/>
                <w:sz w:val="20"/>
                <w:szCs w:val="20"/>
              </w:rPr>
            </w:pPr>
          </w:p>
        </w:tc>
        <w:tc>
          <w:tcPr>
            <w:tcW w:w="1188" w:type="dxa"/>
            <w:tcBorders>
              <w:top w:val="dotted" w:sz="4" w:space="0" w:color="auto"/>
              <w:bottom w:val="dotted" w:sz="4" w:space="0" w:color="auto"/>
            </w:tcBorders>
          </w:tcPr>
          <w:p w:rsidR="00CF11FD" w:rsidRPr="000A1F15" w:rsidRDefault="00CF11FD" w:rsidP="00DF4BA6">
            <w:pPr>
              <w:jc w:val="center"/>
              <w:cnfStyle w:val="000000000000"/>
              <w:rPr>
                <w:color w:val="1F497D" w:themeColor="text2"/>
                <w:sz w:val="20"/>
                <w:szCs w:val="20"/>
              </w:rPr>
            </w:pPr>
          </w:p>
        </w:tc>
      </w:tr>
      <w:tr w:rsidR="00F71855" w:rsidTr="00BD30E6">
        <w:trPr>
          <w:cnfStyle w:val="000000100000"/>
        </w:trPr>
        <w:tc>
          <w:tcPr>
            <w:cnfStyle w:val="001000000000"/>
            <w:tcW w:w="828" w:type="dxa"/>
            <w:tcBorders>
              <w:top w:val="dotted" w:sz="4" w:space="0" w:color="auto"/>
              <w:bottom w:val="dotted" w:sz="4" w:space="0" w:color="auto"/>
            </w:tcBorders>
          </w:tcPr>
          <w:p w:rsidR="00F71855" w:rsidRPr="000A1F15" w:rsidRDefault="00F71855" w:rsidP="000A3FAD">
            <w:pPr>
              <w:jc w:val="center"/>
              <w:rPr>
                <w:color w:val="1F497D" w:themeColor="text2"/>
                <w:sz w:val="20"/>
                <w:szCs w:val="20"/>
              </w:rPr>
            </w:pPr>
          </w:p>
        </w:tc>
        <w:tc>
          <w:tcPr>
            <w:tcW w:w="450" w:type="dxa"/>
            <w:tcBorders>
              <w:top w:val="dotted" w:sz="4" w:space="0" w:color="auto"/>
              <w:bottom w:val="dotted" w:sz="4" w:space="0" w:color="auto"/>
            </w:tcBorders>
          </w:tcPr>
          <w:p w:rsidR="00F71855" w:rsidRPr="009B541A" w:rsidRDefault="00325F79" w:rsidP="00682CD1">
            <w:pPr>
              <w:cnfStyle w:val="000000100000"/>
              <w:rPr>
                <w:sz w:val="20"/>
                <w:szCs w:val="20"/>
              </w:rPr>
            </w:pPr>
            <w:r>
              <w:rPr>
                <w:sz w:val="20"/>
                <w:szCs w:val="20"/>
              </w:rPr>
              <w:t>R</w:t>
            </w:r>
            <w:r w:rsidR="00544BDA">
              <w:rPr>
                <w:sz w:val="20"/>
                <w:szCs w:val="20"/>
              </w:rPr>
              <w:t>.</w:t>
            </w:r>
          </w:p>
        </w:tc>
        <w:tc>
          <w:tcPr>
            <w:tcW w:w="7294" w:type="dxa"/>
            <w:tcBorders>
              <w:top w:val="dotted" w:sz="4" w:space="0" w:color="auto"/>
              <w:bottom w:val="dotted" w:sz="4" w:space="0" w:color="auto"/>
              <w:right w:val="single" w:sz="4" w:space="0" w:color="auto"/>
            </w:tcBorders>
          </w:tcPr>
          <w:p w:rsidR="00F71855" w:rsidRPr="0010717A" w:rsidRDefault="00F71855" w:rsidP="00F71855">
            <w:pPr>
              <w:cnfStyle w:val="000000100000"/>
              <w:rPr>
                <w:color w:val="1F497D" w:themeColor="text2"/>
                <w:sz w:val="20"/>
                <w:szCs w:val="20"/>
              </w:rPr>
            </w:pPr>
            <w:r>
              <w:rPr>
                <w:sz w:val="20"/>
                <w:szCs w:val="20"/>
              </w:rPr>
              <w:t>We will request additional technical assistance f</w:t>
            </w:r>
            <w:r w:rsidR="000D03EB">
              <w:rPr>
                <w:sz w:val="20"/>
                <w:szCs w:val="20"/>
              </w:rPr>
              <w:t>rom the  Medical Specialist (describe):</w:t>
            </w:r>
          </w:p>
        </w:tc>
        <w:tc>
          <w:tcPr>
            <w:tcW w:w="3416" w:type="dxa"/>
            <w:tcBorders>
              <w:top w:val="dotted" w:sz="4" w:space="0" w:color="auto"/>
              <w:left w:val="single" w:sz="4" w:space="0" w:color="auto"/>
              <w:bottom w:val="dotted" w:sz="4" w:space="0" w:color="auto"/>
            </w:tcBorders>
          </w:tcPr>
          <w:p w:rsidR="00F71855" w:rsidRPr="000A1F15" w:rsidRDefault="00F71855" w:rsidP="000A3FAD">
            <w:pPr>
              <w:cnfStyle w:val="000000100000"/>
              <w:rPr>
                <w:color w:val="1F497D" w:themeColor="text2"/>
                <w:sz w:val="20"/>
                <w:szCs w:val="20"/>
              </w:rPr>
            </w:pPr>
          </w:p>
        </w:tc>
        <w:tc>
          <w:tcPr>
            <w:tcW w:w="1188" w:type="dxa"/>
            <w:tcBorders>
              <w:top w:val="dotted" w:sz="4" w:space="0" w:color="auto"/>
              <w:bottom w:val="dotted" w:sz="4" w:space="0" w:color="auto"/>
            </w:tcBorders>
          </w:tcPr>
          <w:p w:rsidR="00F71855" w:rsidRPr="000A1F15" w:rsidRDefault="00F71855" w:rsidP="00DF4BA6">
            <w:pPr>
              <w:jc w:val="center"/>
              <w:cnfStyle w:val="000000100000"/>
              <w:rPr>
                <w:color w:val="1F497D" w:themeColor="text2"/>
                <w:sz w:val="20"/>
                <w:szCs w:val="20"/>
              </w:rPr>
            </w:pPr>
          </w:p>
        </w:tc>
      </w:tr>
      <w:tr w:rsidR="00CF11FD" w:rsidTr="00BD30E6">
        <w:tc>
          <w:tcPr>
            <w:cnfStyle w:val="001000000000"/>
            <w:tcW w:w="828" w:type="dxa"/>
            <w:tcBorders>
              <w:top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tcBorders>
          </w:tcPr>
          <w:p w:rsidR="00CF11FD" w:rsidRPr="009B541A" w:rsidRDefault="00325F79" w:rsidP="00682CD1">
            <w:pPr>
              <w:cnfStyle w:val="000000000000"/>
              <w:rPr>
                <w:sz w:val="20"/>
                <w:szCs w:val="20"/>
              </w:rPr>
            </w:pPr>
            <w:r>
              <w:rPr>
                <w:sz w:val="20"/>
                <w:szCs w:val="20"/>
              </w:rPr>
              <w:t>S</w:t>
            </w:r>
            <w:r w:rsidR="00544BDA">
              <w:rPr>
                <w:sz w:val="20"/>
                <w:szCs w:val="20"/>
              </w:rPr>
              <w:t>.</w:t>
            </w:r>
          </w:p>
        </w:tc>
        <w:tc>
          <w:tcPr>
            <w:tcW w:w="7294" w:type="dxa"/>
            <w:tcBorders>
              <w:top w:val="dotted" w:sz="4" w:space="0" w:color="auto"/>
              <w:right w:val="single" w:sz="4" w:space="0" w:color="auto"/>
            </w:tcBorders>
          </w:tcPr>
          <w:p w:rsidR="00CF11FD" w:rsidRPr="0010717A" w:rsidRDefault="00CF11FD" w:rsidP="000A3FAD">
            <w:pPr>
              <w:cnfStyle w:val="000000000000"/>
              <w:rPr>
                <w:color w:val="1F497D" w:themeColor="text2"/>
                <w:sz w:val="20"/>
                <w:szCs w:val="20"/>
              </w:rPr>
            </w:pPr>
            <w:r>
              <w:rPr>
                <w:sz w:val="20"/>
                <w:szCs w:val="20"/>
              </w:rPr>
              <w:t>Other (describe):</w:t>
            </w:r>
          </w:p>
        </w:tc>
        <w:tc>
          <w:tcPr>
            <w:tcW w:w="3416" w:type="dxa"/>
            <w:tcBorders>
              <w:top w:val="dotted" w:sz="4" w:space="0" w:color="auto"/>
              <w:left w:val="single" w:sz="4" w:space="0" w:color="auto"/>
            </w:tcBorders>
          </w:tcPr>
          <w:p w:rsidR="00CF11FD" w:rsidRPr="000A1F15" w:rsidRDefault="00CF11FD" w:rsidP="000A3FAD">
            <w:pPr>
              <w:cnfStyle w:val="000000000000"/>
              <w:rPr>
                <w:color w:val="1F497D" w:themeColor="text2"/>
                <w:sz w:val="20"/>
                <w:szCs w:val="20"/>
              </w:rPr>
            </w:pPr>
          </w:p>
        </w:tc>
        <w:tc>
          <w:tcPr>
            <w:tcW w:w="1188" w:type="dxa"/>
            <w:tcBorders>
              <w:top w:val="dotted" w:sz="4" w:space="0" w:color="auto"/>
            </w:tcBorders>
          </w:tcPr>
          <w:p w:rsidR="00CF11FD" w:rsidRPr="000A1F15" w:rsidRDefault="00CF11FD" w:rsidP="00DF4BA6">
            <w:pPr>
              <w:jc w:val="center"/>
              <w:cnfStyle w:val="000000000000"/>
              <w:rPr>
                <w:color w:val="1F497D" w:themeColor="text2"/>
                <w:sz w:val="20"/>
                <w:szCs w:val="20"/>
              </w:rPr>
            </w:pPr>
          </w:p>
        </w:tc>
      </w:tr>
      <w:tr w:rsidR="00CF11FD" w:rsidTr="00BD30E6">
        <w:trPr>
          <w:cnfStyle w:val="000000100000"/>
        </w:trPr>
        <w:tc>
          <w:tcPr>
            <w:cnfStyle w:val="001000000000"/>
            <w:tcW w:w="13176" w:type="dxa"/>
            <w:gridSpan w:val="5"/>
            <w:tcBorders>
              <w:right w:val="single" w:sz="4" w:space="0" w:color="auto"/>
            </w:tcBorders>
            <w:shd w:val="clear" w:color="auto" w:fill="C2D69B" w:themeFill="accent3" w:themeFillTint="99"/>
          </w:tcPr>
          <w:p w:rsidR="00CF11FD" w:rsidRPr="004B70A0" w:rsidRDefault="00CF11FD" w:rsidP="00DF4BA6">
            <w:pPr>
              <w:rPr>
                <w:color w:val="00487E"/>
                <w:sz w:val="20"/>
                <w:szCs w:val="20"/>
              </w:rPr>
            </w:pPr>
            <w:r w:rsidRPr="00483219">
              <w:rPr>
                <w:sz w:val="20"/>
                <w:szCs w:val="20"/>
              </w:rPr>
              <w:t xml:space="preserve">Possible Cause: </w:t>
            </w:r>
            <w:r>
              <w:rPr>
                <w:sz w:val="20"/>
                <w:szCs w:val="20"/>
              </w:rPr>
              <w:t>Need for Patient Education/Outreach</w:t>
            </w:r>
          </w:p>
        </w:tc>
      </w:tr>
      <w:tr w:rsidR="00CF11FD" w:rsidTr="00BD30E6">
        <w:tc>
          <w:tcPr>
            <w:cnfStyle w:val="001000000000"/>
            <w:tcW w:w="828" w:type="dxa"/>
            <w:tcBorders>
              <w:bottom w:val="dotted" w:sz="4" w:space="0" w:color="auto"/>
            </w:tcBorders>
          </w:tcPr>
          <w:p w:rsidR="00CF11FD" w:rsidRPr="000A1F15" w:rsidRDefault="00CF11FD" w:rsidP="000A3FAD">
            <w:pPr>
              <w:jc w:val="center"/>
              <w:rPr>
                <w:color w:val="1F497D" w:themeColor="text2"/>
                <w:sz w:val="20"/>
                <w:szCs w:val="20"/>
              </w:rPr>
            </w:pPr>
          </w:p>
        </w:tc>
        <w:tc>
          <w:tcPr>
            <w:tcW w:w="450" w:type="dxa"/>
            <w:tcBorders>
              <w:bottom w:val="dotted" w:sz="4" w:space="0" w:color="auto"/>
            </w:tcBorders>
          </w:tcPr>
          <w:p w:rsidR="00CF11FD" w:rsidRPr="009B541A" w:rsidRDefault="00325F79" w:rsidP="00682CD1">
            <w:pPr>
              <w:cnfStyle w:val="000000000000"/>
              <w:rPr>
                <w:sz w:val="20"/>
                <w:szCs w:val="20"/>
              </w:rPr>
            </w:pPr>
            <w:r>
              <w:rPr>
                <w:sz w:val="20"/>
                <w:szCs w:val="20"/>
              </w:rPr>
              <w:t>T</w:t>
            </w:r>
            <w:r w:rsidR="00544BDA">
              <w:rPr>
                <w:sz w:val="20"/>
                <w:szCs w:val="20"/>
              </w:rPr>
              <w:t>.</w:t>
            </w:r>
          </w:p>
        </w:tc>
        <w:tc>
          <w:tcPr>
            <w:tcW w:w="7294" w:type="dxa"/>
            <w:tcBorders>
              <w:bottom w:val="dotted" w:sz="4" w:space="0" w:color="auto"/>
              <w:right w:val="single" w:sz="4" w:space="0" w:color="auto"/>
            </w:tcBorders>
          </w:tcPr>
          <w:p w:rsidR="00CF11FD" w:rsidRPr="0010717A" w:rsidRDefault="00CF11FD" w:rsidP="000D03EB">
            <w:pPr>
              <w:cnfStyle w:val="000000000000"/>
              <w:rPr>
                <w:color w:val="1F497D" w:themeColor="text2"/>
                <w:sz w:val="20"/>
                <w:szCs w:val="20"/>
              </w:rPr>
            </w:pPr>
            <w:r>
              <w:rPr>
                <w:sz w:val="20"/>
                <w:szCs w:val="20"/>
              </w:rPr>
              <w:t xml:space="preserve">We will </w:t>
            </w:r>
            <w:r w:rsidRPr="000D03EB">
              <w:rPr>
                <w:sz w:val="20"/>
                <w:szCs w:val="20"/>
              </w:rPr>
              <w:t>provide new and/or increase the number of</w:t>
            </w:r>
            <w:r>
              <w:rPr>
                <w:sz w:val="20"/>
                <w:szCs w:val="20"/>
              </w:rPr>
              <w:t xml:space="preserve"> posters, videos, pamphlets, and other written materials about the benefits of LARC methods in waiting rooms, </w:t>
            </w:r>
            <w:proofErr w:type="spellStart"/>
            <w:r>
              <w:rPr>
                <w:sz w:val="20"/>
                <w:szCs w:val="20"/>
              </w:rPr>
              <w:t>vitaling</w:t>
            </w:r>
            <w:proofErr w:type="spellEnd"/>
            <w:r>
              <w:rPr>
                <w:sz w:val="20"/>
                <w:szCs w:val="20"/>
              </w:rPr>
              <w:t xml:space="preserve"> areas, and exam rooms</w:t>
            </w:r>
            <w:r w:rsidR="000D03EB">
              <w:rPr>
                <w:sz w:val="20"/>
                <w:szCs w:val="20"/>
              </w:rPr>
              <w:t xml:space="preserve"> (specify):</w:t>
            </w:r>
          </w:p>
        </w:tc>
        <w:tc>
          <w:tcPr>
            <w:tcW w:w="3416" w:type="dxa"/>
            <w:tcBorders>
              <w:left w:val="single" w:sz="4" w:space="0" w:color="auto"/>
              <w:bottom w:val="dotted" w:sz="4" w:space="0" w:color="auto"/>
            </w:tcBorders>
          </w:tcPr>
          <w:p w:rsidR="00CF11FD" w:rsidRPr="000A1F15" w:rsidRDefault="00CF11FD" w:rsidP="000A3FAD">
            <w:pPr>
              <w:cnfStyle w:val="000000000000"/>
              <w:rPr>
                <w:color w:val="1F497D" w:themeColor="text2"/>
                <w:sz w:val="20"/>
                <w:szCs w:val="20"/>
              </w:rPr>
            </w:pPr>
          </w:p>
        </w:tc>
        <w:tc>
          <w:tcPr>
            <w:tcW w:w="1188" w:type="dxa"/>
            <w:tcBorders>
              <w:bottom w:val="dotted" w:sz="4" w:space="0" w:color="auto"/>
            </w:tcBorders>
          </w:tcPr>
          <w:p w:rsidR="00CF11FD" w:rsidRPr="000A1F15" w:rsidRDefault="00CF11FD" w:rsidP="00DF4BA6">
            <w:pPr>
              <w:jc w:val="center"/>
              <w:cnfStyle w:val="000000000000"/>
              <w:rPr>
                <w:color w:val="1F497D" w:themeColor="text2"/>
                <w:sz w:val="20"/>
                <w:szCs w:val="20"/>
              </w:rPr>
            </w:pPr>
          </w:p>
        </w:tc>
      </w:tr>
      <w:tr w:rsidR="00F71855" w:rsidTr="00BD30E6">
        <w:trPr>
          <w:cnfStyle w:val="000000100000"/>
        </w:trPr>
        <w:tc>
          <w:tcPr>
            <w:cnfStyle w:val="001000000000"/>
            <w:tcW w:w="828" w:type="dxa"/>
            <w:tcBorders>
              <w:top w:val="dotted" w:sz="4" w:space="0" w:color="auto"/>
              <w:bottom w:val="dotted" w:sz="4" w:space="0" w:color="auto"/>
            </w:tcBorders>
          </w:tcPr>
          <w:p w:rsidR="00F71855" w:rsidRPr="000A1F15" w:rsidRDefault="00F71855" w:rsidP="000A3FAD">
            <w:pPr>
              <w:jc w:val="center"/>
              <w:rPr>
                <w:color w:val="1F497D" w:themeColor="text2"/>
                <w:sz w:val="20"/>
                <w:szCs w:val="20"/>
              </w:rPr>
            </w:pPr>
          </w:p>
        </w:tc>
        <w:tc>
          <w:tcPr>
            <w:tcW w:w="450" w:type="dxa"/>
            <w:tcBorders>
              <w:top w:val="dotted" w:sz="4" w:space="0" w:color="auto"/>
              <w:bottom w:val="dotted" w:sz="4" w:space="0" w:color="auto"/>
            </w:tcBorders>
          </w:tcPr>
          <w:p w:rsidR="00F71855" w:rsidRPr="009B541A" w:rsidRDefault="00325F79" w:rsidP="00682CD1">
            <w:pPr>
              <w:cnfStyle w:val="000000100000"/>
              <w:rPr>
                <w:sz w:val="20"/>
                <w:szCs w:val="20"/>
              </w:rPr>
            </w:pPr>
            <w:r>
              <w:rPr>
                <w:sz w:val="20"/>
                <w:szCs w:val="20"/>
              </w:rPr>
              <w:t>U</w:t>
            </w:r>
            <w:r w:rsidR="00544BDA">
              <w:rPr>
                <w:sz w:val="20"/>
                <w:szCs w:val="20"/>
              </w:rPr>
              <w:t>.</w:t>
            </w:r>
          </w:p>
        </w:tc>
        <w:tc>
          <w:tcPr>
            <w:tcW w:w="7294" w:type="dxa"/>
            <w:tcBorders>
              <w:top w:val="dotted" w:sz="4" w:space="0" w:color="auto"/>
              <w:bottom w:val="dotted" w:sz="4" w:space="0" w:color="auto"/>
              <w:right w:val="single" w:sz="4" w:space="0" w:color="auto"/>
            </w:tcBorders>
          </w:tcPr>
          <w:p w:rsidR="00F71855" w:rsidRPr="0010717A" w:rsidRDefault="00F71855" w:rsidP="00F71855">
            <w:pPr>
              <w:cnfStyle w:val="000000100000"/>
              <w:rPr>
                <w:color w:val="1F497D" w:themeColor="text2"/>
                <w:sz w:val="20"/>
                <w:szCs w:val="20"/>
              </w:rPr>
            </w:pPr>
            <w:r>
              <w:rPr>
                <w:sz w:val="20"/>
                <w:szCs w:val="20"/>
              </w:rPr>
              <w:t>We will request additional technical assistance f</w:t>
            </w:r>
            <w:r w:rsidR="000D03EB">
              <w:rPr>
                <w:sz w:val="20"/>
                <w:szCs w:val="20"/>
              </w:rPr>
              <w:t>rom the  Medical Specialist (describe):</w:t>
            </w:r>
          </w:p>
        </w:tc>
        <w:tc>
          <w:tcPr>
            <w:tcW w:w="3416" w:type="dxa"/>
            <w:tcBorders>
              <w:top w:val="dotted" w:sz="4" w:space="0" w:color="auto"/>
              <w:left w:val="single" w:sz="4" w:space="0" w:color="auto"/>
              <w:bottom w:val="dotted" w:sz="4" w:space="0" w:color="auto"/>
            </w:tcBorders>
          </w:tcPr>
          <w:p w:rsidR="00F71855" w:rsidRPr="000A1F15" w:rsidRDefault="00F71855" w:rsidP="000A3FAD">
            <w:pPr>
              <w:cnfStyle w:val="000000100000"/>
              <w:rPr>
                <w:color w:val="1F497D" w:themeColor="text2"/>
                <w:sz w:val="20"/>
                <w:szCs w:val="20"/>
              </w:rPr>
            </w:pPr>
          </w:p>
        </w:tc>
        <w:tc>
          <w:tcPr>
            <w:tcW w:w="1188" w:type="dxa"/>
            <w:tcBorders>
              <w:top w:val="dotted" w:sz="4" w:space="0" w:color="auto"/>
              <w:bottom w:val="dotted" w:sz="4" w:space="0" w:color="auto"/>
            </w:tcBorders>
          </w:tcPr>
          <w:p w:rsidR="00F71855" w:rsidRPr="000A1F15" w:rsidRDefault="00F71855" w:rsidP="00DF4BA6">
            <w:pPr>
              <w:jc w:val="center"/>
              <w:cnfStyle w:val="000000100000"/>
              <w:rPr>
                <w:color w:val="1F497D" w:themeColor="text2"/>
                <w:sz w:val="20"/>
                <w:szCs w:val="20"/>
              </w:rPr>
            </w:pPr>
          </w:p>
        </w:tc>
      </w:tr>
      <w:tr w:rsidR="00CF11FD" w:rsidTr="00BD30E6">
        <w:tc>
          <w:tcPr>
            <w:cnfStyle w:val="001000000000"/>
            <w:tcW w:w="828" w:type="dxa"/>
            <w:tcBorders>
              <w:top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tcBorders>
          </w:tcPr>
          <w:p w:rsidR="00CF11FD" w:rsidRPr="009B541A" w:rsidRDefault="00325F79" w:rsidP="00682CD1">
            <w:pPr>
              <w:cnfStyle w:val="000000000000"/>
              <w:rPr>
                <w:sz w:val="20"/>
                <w:szCs w:val="20"/>
              </w:rPr>
            </w:pPr>
            <w:r>
              <w:rPr>
                <w:sz w:val="20"/>
                <w:szCs w:val="20"/>
              </w:rPr>
              <w:t>V</w:t>
            </w:r>
            <w:r w:rsidR="00544BDA">
              <w:rPr>
                <w:sz w:val="20"/>
                <w:szCs w:val="20"/>
              </w:rPr>
              <w:t>.</w:t>
            </w:r>
          </w:p>
        </w:tc>
        <w:tc>
          <w:tcPr>
            <w:tcW w:w="7294" w:type="dxa"/>
            <w:tcBorders>
              <w:top w:val="dotted" w:sz="4" w:space="0" w:color="auto"/>
              <w:right w:val="single" w:sz="4" w:space="0" w:color="auto"/>
            </w:tcBorders>
          </w:tcPr>
          <w:p w:rsidR="00CF11FD" w:rsidRPr="0010717A" w:rsidRDefault="00CF11FD" w:rsidP="000A3FAD">
            <w:pPr>
              <w:cnfStyle w:val="000000000000"/>
              <w:rPr>
                <w:color w:val="1F497D" w:themeColor="text2"/>
                <w:sz w:val="20"/>
                <w:szCs w:val="20"/>
              </w:rPr>
            </w:pPr>
            <w:r>
              <w:rPr>
                <w:sz w:val="20"/>
                <w:szCs w:val="20"/>
              </w:rPr>
              <w:t>Other (describe):</w:t>
            </w:r>
          </w:p>
        </w:tc>
        <w:tc>
          <w:tcPr>
            <w:tcW w:w="3416" w:type="dxa"/>
            <w:tcBorders>
              <w:top w:val="dotted" w:sz="4" w:space="0" w:color="auto"/>
              <w:left w:val="single" w:sz="4" w:space="0" w:color="auto"/>
            </w:tcBorders>
          </w:tcPr>
          <w:p w:rsidR="00CF11FD" w:rsidRPr="000A1F15" w:rsidRDefault="00CF11FD" w:rsidP="000A3FAD">
            <w:pPr>
              <w:cnfStyle w:val="000000000000"/>
              <w:rPr>
                <w:color w:val="1F497D" w:themeColor="text2"/>
                <w:sz w:val="20"/>
                <w:szCs w:val="20"/>
              </w:rPr>
            </w:pPr>
          </w:p>
        </w:tc>
        <w:tc>
          <w:tcPr>
            <w:tcW w:w="1188" w:type="dxa"/>
            <w:tcBorders>
              <w:top w:val="dotted" w:sz="4" w:space="0" w:color="auto"/>
            </w:tcBorders>
          </w:tcPr>
          <w:p w:rsidR="00CF11FD" w:rsidRPr="000A1F15" w:rsidRDefault="00CF11FD" w:rsidP="00DF4BA6">
            <w:pPr>
              <w:jc w:val="center"/>
              <w:cnfStyle w:val="000000000000"/>
              <w:rPr>
                <w:color w:val="1F497D" w:themeColor="text2"/>
                <w:sz w:val="20"/>
                <w:szCs w:val="20"/>
              </w:rPr>
            </w:pPr>
          </w:p>
        </w:tc>
      </w:tr>
      <w:tr w:rsidR="00CF11FD" w:rsidTr="00BD30E6">
        <w:trPr>
          <w:cnfStyle w:val="000000100000"/>
        </w:trPr>
        <w:tc>
          <w:tcPr>
            <w:cnfStyle w:val="001000000000"/>
            <w:tcW w:w="13176" w:type="dxa"/>
            <w:gridSpan w:val="5"/>
            <w:tcBorders>
              <w:right w:val="single" w:sz="4" w:space="0" w:color="auto"/>
            </w:tcBorders>
            <w:shd w:val="clear" w:color="auto" w:fill="C2D69B" w:themeFill="accent3" w:themeFillTint="99"/>
          </w:tcPr>
          <w:p w:rsidR="00CF11FD" w:rsidRPr="004B70A0" w:rsidRDefault="00CF11FD" w:rsidP="00DF4BA6">
            <w:pPr>
              <w:rPr>
                <w:color w:val="00487E"/>
                <w:sz w:val="20"/>
                <w:szCs w:val="20"/>
              </w:rPr>
            </w:pPr>
            <w:r>
              <w:rPr>
                <w:sz w:val="20"/>
                <w:szCs w:val="20"/>
              </w:rPr>
              <w:t>Other Possible Cause</w:t>
            </w:r>
          </w:p>
        </w:tc>
      </w:tr>
      <w:tr w:rsidR="00CF11FD" w:rsidTr="00BD30E6">
        <w:tc>
          <w:tcPr>
            <w:cnfStyle w:val="001000000000"/>
            <w:tcW w:w="828" w:type="dxa"/>
            <w:tcBorders>
              <w:bottom w:val="dotted" w:sz="4" w:space="0" w:color="auto"/>
            </w:tcBorders>
          </w:tcPr>
          <w:p w:rsidR="00CF11FD" w:rsidRPr="000A1F15" w:rsidRDefault="00CF11FD" w:rsidP="000A3FAD">
            <w:pPr>
              <w:jc w:val="center"/>
              <w:rPr>
                <w:color w:val="1F497D" w:themeColor="text2"/>
                <w:sz w:val="20"/>
                <w:szCs w:val="20"/>
              </w:rPr>
            </w:pPr>
          </w:p>
        </w:tc>
        <w:tc>
          <w:tcPr>
            <w:tcW w:w="450" w:type="dxa"/>
            <w:tcBorders>
              <w:bottom w:val="dotted" w:sz="4" w:space="0" w:color="auto"/>
            </w:tcBorders>
          </w:tcPr>
          <w:p w:rsidR="00CF11FD" w:rsidRPr="009B541A" w:rsidRDefault="00325F79" w:rsidP="00682CD1">
            <w:pPr>
              <w:cnfStyle w:val="000000000000"/>
              <w:rPr>
                <w:sz w:val="20"/>
                <w:szCs w:val="20"/>
              </w:rPr>
            </w:pPr>
            <w:r>
              <w:rPr>
                <w:sz w:val="20"/>
                <w:szCs w:val="20"/>
              </w:rPr>
              <w:t>W</w:t>
            </w:r>
            <w:r w:rsidR="00544BDA">
              <w:rPr>
                <w:sz w:val="20"/>
                <w:szCs w:val="20"/>
              </w:rPr>
              <w:t>.</w:t>
            </w:r>
          </w:p>
        </w:tc>
        <w:tc>
          <w:tcPr>
            <w:tcW w:w="7294" w:type="dxa"/>
            <w:tcBorders>
              <w:bottom w:val="dotted" w:sz="4" w:space="0" w:color="auto"/>
              <w:right w:val="single" w:sz="4" w:space="0" w:color="auto"/>
            </w:tcBorders>
          </w:tcPr>
          <w:p w:rsidR="00CF11FD" w:rsidRPr="0010717A" w:rsidRDefault="000D03EB" w:rsidP="000D03EB">
            <w:pPr>
              <w:cnfStyle w:val="000000000000"/>
              <w:rPr>
                <w:color w:val="1F497D" w:themeColor="text2"/>
                <w:sz w:val="20"/>
                <w:szCs w:val="20"/>
              </w:rPr>
            </w:pPr>
            <w:r>
              <w:rPr>
                <w:sz w:val="20"/>
                <w:szCs w:val="20"/>
              </w:rPr>
              <w:t xml:space="preserve">Other: </w:t>
            </w:r>
            <w:r w:rsidR="00295BF4">
              <w:rPr>
                <w:sz w:val="20"/>
                <w:szCs w:val="20"/>
              </w:rPr>
              <w:t>We will research additional ways to fun</w:t>
            </w:r>
            <w:r>
              <w:rPr>
                <w:sz w:val="20"/>
                <w:szCs w:val="20"/>
              </w:rPr>
              <w:t>d the purchase of LARC supplies (describe):</w:t>
            </w:r>
          </w:p>
        </w:tc>
        <w:tc>
          <w:tcPr>
            <w:tcW w:w="3416" w:type="dxa"/>
            <w:tcBorders>
              <w:left w:val="single" w:sz="4" w:space="0" w:color="auto"/>
              <w:bottom w:val="dotted" w:sz="4" w:space="0" w:color="auto"/>
            </w:tcBorders>
          </w:tcPr>
          <w:p w:rsidR="00CF11FD" w:rsidRPr="000A1F15" w:rsidRDefault="00CF11FD" w:rsidP="000A3FAD">
            <w:pPr>
              <w:cnfStyle w:val="000000000000"/>
              <w:rPr>
                <w:color w:val="1F497D" w:themeColor="text2"/>
                <w:sz w:val="20"/>
                <w:szCs w:val="20"/>
              </w:rPr>
            </w:pPr>
          </w:p>
        </w:tc>
        <w:tc>
          <w:tcPr>
            <w:tcW w:w="1188" w:type="dxa"/>
            <w:tcBorders>
              <w:bottom w:val="dotted" w:sz="4" w:space="0" w:color="auto"/>
            </w:tcBorders>
          </w:tcPr>
          <w:p w:rsidR="00CF11FD" w:rsidRPr="000A1F15" w:rsidRDefault="00CF11FD" w:rsidP="00DF4BA6">
            <w:pPr>
              <w:jc w:val="center"/>
              <w:cnfStyle w:val="000000000000"/>
              <w:rPr>
                <w:color w:val="1F497D" w:themeColor="text2"/>
                <w:sz w:val="20"/>
                <w:szCs w:val="20"/>
              </w:rPr>
            </w:pPr>
          </w:p>
        </w:tc>
      </w:tr>
      <w:tr w:rsidR="00CF11FD" w:rsidTr="00BD30E6">
        <w:trPr>
          <w:cnfStyle w:val="000000100000"/>
        </w:trPr>
        <w:tc>
          <w:tcPr>
            <w:cnfStyle w:val="001000000000"/>
            <w:tcW w:w="828" w:type="dxa"/>
            <w:tcBorders>
              <w:top w:val="dotted" w:sz="4" w:space="0" w:color="auto"/>
              <w:bottom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bottom w:val="dotted" w:sz="4" w:space="0" w:color="auto"/>
            </w:tcBorders>
          </w:tcPr>
          <w:p w:rsidR="00CF11FD" w:rsidRPr="009B541A" w:rsidRDefault="00325F79" w:rsidP="00682CD1">
            <w:pPr>
              <w:cnfStyle w:val="000000100000"/>
              <w:rPr>
                <w:sz w:val="20"/>
                <w:szCs w:val="20"/>
              </w:rPr>
            </w:pPr>
            <w:r>
              <w:rPr>
                <w:sz w:val="20"/>
                <w:szCs w:val="20"/>
              </w:rPr>
              <w:t>X</w:t>
            </w:r>
            <w:r w:rsidR="00544BDA">
              <w:rPr>
                <w:sz w:val="20"/>
                <w:szCs w:val="20"/>
              </w:rPr>
              <w:t>.</w:t>
            </w:r>
          </w:p>
        </w:tc>
        <w:tc>
          <w:tcPr>
            <w:tcW w:w="7294" w:type="dxa"/>
            <w:tcBorders>
              <w:top w:val="dotted" w:sz="4" w:space="0" w:color="auto"/>
              <w:bottom w:val="dotted" w:sz="4" w:space="0" w:color="auto"/>
              <w:right w:val="single" w:sz="4" w:space="0" w:color="auto"/>
            </w:tcBorders>
          </w:tcPr>
          <w:p w:rsidR="00CF11FD" w:rsidRPr="0010717A" w:rsidRDefault="00CF11FD" w:rsidP="000D03EB">
            <w:pPr>
              <w:cnfStyle w:val="000000100000"/>
              <w:rPr>
                <w:color w:val="1F497D" w:themeColor="text2"/>
                <w:sz w:val="20"/>
                <w:szCs w:val="20"/>
              </w:rPr>
            </w:pPr>
            <w:r>
              <w:rPr>
                <w:sz w:val="20"/>
                <w:szCs w:val="20"/>
              </w:rPr>
              <w:t>Other:</w:t>
            </w:r>
            <w:r w:rsidR="002B2B6D">
              <w:rPr>
                <w:sz w:val="20"/>
                <w:szCs w:val="20"/>
              </w:rPr>
              <w:t xml:space="preserve"> We will incorporate this measure into our agency’s overall Quality Improvement process</w:t>
            </w:r>
            <w:r w:rsidR="000D03EB">
              <w:rPr>
                <w:sz w:val="20"/>
                <w:szCs w:val="20"/>
              </w:rPr>
              <w:t xml:space="preserve"> (describe):</w:t>
            </w:r>
          </w:p>
        </w:tc>
        <w:tc>
          <w:tcPr>
            <w:tcW w:w="3416" w:type="dxa"/>
            <w:tcBorders>
              <w:top w:val="dotted" w:sz="4" w:space="0" w:color="auto"/>
              <w:left w:val="single" w:sz="4" w:space="0" w:color="auto"/>
              <w:bottom w:val="dotted" w:sz="4" w:space="0" w:color="auto"/>
            </w:tcBorders>
          </w:tcPr>
          <w:p w:rsidR="00CF11FD" w:rsidRPr="000A1F15" w:rsidRDefault="00CF11FD" w:rsidP="000A3FAD">
            <w:pPr>
              <w:cnfStyle w:val="000000100000"/>
              <w:rPr>
                <w:color w:val="1F497D" w:themeColor="text2"/>
                <w:sz w:val="20"/>
                <w:szCs w:val="20"/>
              </w:rPr>
            </w:pPr>
          </w:p>
        </w:tc>
        <w:tc>
          <w:tcPr>
            <w:tcW w:w="1188" w:type="dxa"/>
            <w:tcBorders>
              <w:top w:val="dotted" w:sz="4" w:space="0" w:color="auto"/>
              <w:bottom w:val="dotted" w:sz="4" w:space="0" w:color="auto"/>
            </w:tcBorders>
          </w:tcPr>
          <w:p w:rsidR="00CF11FD" w:rsidRPr="000A1F15" w:rsidRDefault="00CF11FD" w:rsidP="00DF4BA6">
            <w:pPr>
              <w:jc w:val="center"/>
              <w:cnfStyle w:val="000000100000"/>
              <w:rPr>
                <w:color w:val="1F497D" w:themeColor="text2"/>
                <w:sz w:val="20"/>
                <w:szCs w:val="20"/>
              </w:rPr>
            </w:pPr>
          </w:p>
        </w:tc>
      </w:tr>
      <w:tr w:rsidR="00CF11FD" w:rsidTr="00BD30E6">
        <w:tc>
          <w:tcPr>
            <w:cnfStyle w:val="001000000000"/>
            <w:tcW w:w="828" w:type="dxa"/>
            <w:tcBorders>
              <w:top w:val="dotted" w:sz="4" w:space="0" w:color="auto"/>
            </w:tcBorders>
          </w:tcPr>
          <w:p w:rsidR="00CF11FD" w:rsidRPr="000A1F15" w:rsidRDefault="00CF11FD" w:rsidP="000A3FAD">
            <w:pPr>
              <w:jc w:val="center"/>
              <w:rPr>
                <w:color w:val="1F497D" w:themeColor="text2"/>
                <w:sz w:val="20"/>
                <w:szCs w:val="20"/>
              </w:rPr>
            </w:pPr>
          </w:p>
        </w:tc>
        <w:tc>
          <w:tcPr>
            <w:tcW w:w="450" w:type="dxa"/>
            <w:tcBorders>
              <w:top w:val="dotted" w:sz="4" w:space="0" w:color="auto"/>
            </w:tcBorders>
          </w:tcPr>
          <w:p w:rsidR="00CF11FD" w:rsidRPr="009B541A" w:rsidRDefault="00325F79" w:rsidP="00682CD1">
            <w:pPr>
              <w:cnfStyle w:val="000000000000"/>
              <w:rPr>
                <w:sz w:val="20"/>
                <w:szCs w:val="20"/>
              </w:rPr>
            </w:pPr>
            <w:r>
              <w:rPr>
                <w:sz w:val="20"/>
                <w:szCs w:val="20"/>
              </w:rPr>
              <w:t>Y</w:t>
            </w:r>
            <w:r w:rsidR="00544BDA">
              <w:rPr>
                <w:sz w:val="20"/>
                <w:szCs w:val="20"/>
              </w:rPr>
              <w:t>.</w:t>
            </w:r>
          </w:p>
        </w:tc>
        <w:tc>
          <w:tcPr>
            <w:tcW w:w="7294" w:type="dxa"/>
            <w:tcBorders>
              <w:top w:val="dotted" w:sz="4" w:space="0" w:color="auto"/>
              <w:right w:val="single" w:sz="4" w:space="0" w:color="auto"/>
            </w:tcBorders>
          </w:tcPr>
          <w:p w:rsidR="00CF11FD" w:rsidRPr="0010717A" w:rsidRDefault="00CF11FD" w:rsidP="000A3FAD">
            <w:pPr>
              <w:cnfStyle w:val="000000000000"/>
              <w:rPr>
                <w:color w:val="1F497D" w:themeColor="text2"/>
                <w:sz w:val="20"/>
                <w:szCs w:val="20"/>
              </w:rPr>
            </w:pPr>
            <w:r>
              <w:rPr>
                <w:sz w:val="20"/>
                <w:szCs w:val="20"/>
              </w:rPr>
              <w:t>Other (describe):</w:t>
            </w:r>
          </w:p>
        </w:tc>
        <w:tc>
          <w:tcPr>
            <w:tcW w:w="3416" w:type="dxa"/>
            <w:tcBorders>
              <w:top w:val="dotted" w:sz="4" w:space="0" w:color="auto"/>
              <w:left w:val="single" w:sz="4" w:space="0" w:color="auto"/>
            </w:tcBorders>
          </w:tcPr>
          <w:p w:rsidR="00CF11FD" w:rsidRPr="000A1F15" w:rsidRDefault="00CF11FD" w:rsidP="000A3FAD">
            <w:pPr>
              <w:cnfStyle w:val="000000000000"/>
              <w:rPr>
                <w:color w:val="1F497D" w:themeColor="text2"/>
                <w:sz w:val="20"/>
                <w:szCs w:val="20"/>
              </w:rPr>
            </w:pPr>
          </w:p>
        </w:tc>
        <w:tc>
          <w:tcPr>
            <w:tcW w:w="1188" w:type="dxa"/>
            <w:tcBorders>
              <w:top w:val="dotted" w:sz="4" w:space="0" w:color="auto"/>
            </w:tcBorders>
          </w:tcPr>
          <w:p w:rsidR="00CF11FD" w:rsidRPr="000A1F15" w:rsidRDefault="00CF11FD" w:rsidP="00DF4BA6">
            <w:pPr>
              <w:jc w:val="center"/>
              <w:cnfStyle w:val="000000000000"/>
              <w:rPr>
                <w:color w:val="1F497D" w:themeColor="text2"/>
                <w:sz w:val="20"/>
                <w:szCs w:val="20"/>
              </w:rPr>
            </w:pPr>
          </w:p>
        </w:tc>
      </w:tr>
    </w:tbl>
    <w:p w:rsidR="001D0ABB" w:rsidRDefault="001D0ABB" w:rsidP="0000684B">
      <w:pPr>
        <w:spacing w:after="0" w:line="240" w:lineRule="auto"/>
        <w:jc w:val="center"/>
        <w:rPr>
          <w:b/>
        </w:rPr>
      </w:pPr>
    </w:p>
    <w:p w:rsidR="001D0ABB" w:rsidRDefault="001D0ABB">
      <w:pPr>
        <w:rPr>
          <w:b/>
        </w:rPr>
      </w:pPr>
      <w:r>
        <w:rPr>
          <w:b/>
        </w:rPr>
        <w:br w:type="page"/>
      </w:r>
    </w:p>
    <w:p w:rsidR="0000684B" w:rsidRPr="000A3FAD" w:rsidRDefault="001E5D3A" w:rsidP="0000684B">
      <w:pPr>
        <w:spacing w:after="0" w:line="240" w:lineRule="auto"/>
        <w:jc w:val="center"/>
        <w:rPr>
          <w:b/>
        </w:rPr>
      </w:pPr>
      <w:r>
        <w:rPr>
          <w:b/>
        </w:rPr>
        <w:lastRenderedPageBreak/>
        <w:t xml:space="preserve">TITLE X </w:t>
      </w:r>
      <w:r w:rsidR="0000684B" w:rsidRPr="000A3FAD">
        <w:rPr>
          <w:b/>
        </w:rPr>
        <w:t>PERFORMANCE MEASURES ACTION PLAN</w:t>
      </w:r>
    </w:p>
    <w:p w:rsidR="0000684B" w:rsidRPr="004B70A0" w:rsidRDefault="0000684B" w:rsidP="0000684B">
      <w:pPr>
        <w:spacing w:after="0" w:line="240" w:lineRule="auto"/>
        <w:jc w:val="center"/>
        <w:rPr>
          <w:b/>
          <w:color w:val="006600"/>
        </w:rPr>
      </w:pPr>
      <w:r w:rsidRPr="004B70A0">
        <w:rPr>
          <w:b/>
          <w:color w:val="006600"/>
        </w:rPr>
        <w:t>CON-3: Effective Method Mix, Adolescents 17 and Under</w:t>
      </w:r>
    </w:p>
    <w:p w:rsidR="0040465A" w:rsidRPr="004B70A0" w:rsidRDefault="0040465A" w:rsidP="001D0ABB">
      <w:pPr>
        <w:tabs>
          <w:tab w:val="left" w:pos="2430"/>
        </w:tabs>
        <w:spacing w:after="0" w:line="240" w:lineRule="auto"/>
        <w:ind w:left="2970" w:hanging="2970"/>
        <w:jc w:val="center"/>
        <w:rPr>
          <w:color w:val="006600"/>
        </w:rPr>
      </w:pPr>
      <w:r w:rsidRPr="004B70A0">
        <w:rPr>
          <w:b/>
          <w:color w:val="006600"/>
        </w:rPr>
        <w:t>Benchmark</w:t>
      </w:r>
      <w:r w:rsidR="001D0ABB">
        <w:rPr>
          <w:color w:val="006600"/>
        </w:rPr>
        <w:t xml:space="preserve">:  </w:t>
      </w:r>
      <w:r w:rsidRPr="004B70A0">
        <w:rPr>
          <w:b/>
          <w:color w:val="006600"/>
          <w:u w:val="single"/>
        </w:rPr>
        <w:t>Increase</w:t>
      </w:r>
      <w:r w:rsidRPr="004B70A0">
        <w:rPr>
          <w:color w:val="006600"/>
        </w:rPr>
        <w:t xml:space="preserve"> in % of adolescent female users of </w:t>
      </w:r>
      <w:r>
        <w:rPr>
          <w:color w:val="006600"/>
        </w:rPr>
        <w:t>IUD and implant</w:t>
      </w:r>
      <w:r w:rsidRPr="004B70A0">
        <w:rPr>
          <w:color w:val="006600"/>
        </w:rPr>
        <w:t xml:space="preserve"> between 2010 and 2011</w:t>
      </w:r>
    </w:p>
    <w:p w:rsidR="0000684B" w:rsidRDefault="0000684B" w:rsidP="0000684B">
      <w:pPr>
        <w:spacing w:after="0" w:line="240" w:lineRule="auto"/>
      </w:pPr>
    </w:p>
    <w:p w:rsidR="0000684B" w:rsidRDefault="0000684B" w:rsidP="0000684B">
      <w:pPr>
        <w:spacing w:after="0" w:line="240" w:lineRule="auto"/>
      </w:pPr>
    </w:p>
    <w:tbl>
      <w:tblPr>
        <w:tblStyle w:val="LightList1"/>
        <w:tblW w:w="13266" w:type="dxa"/>
        <w:tblLayout w:type="fixed"/>
        <w:tblLook w:val="04A0"/>
      </w:tblPr>
      <w:tblGrid>
        <w:gridCol w:w="828"/>
        <w:gridCol w:w="540"/>
        <w:gridCol w:w="7294"/>
        <w:gridCol w:w="3416"/>
        <w:gridCol w:w="1188"/>
      </w:tblGrid>
      <w:tr w:rsidR="0000684B" w:rsidTr="0074187F">
        <w:trPr>
          <w:cnfStyle w:val="100000000000"/>
          <w:tblHeader/>
        </w:trPr>
        <w:tc>
          <w:tcPr>
            <w:cnfStyle w:val="001000000000"/>
            <w:tcW w:w="8662" w:type="dxa"/>
            <w:gridSpan w:val="3"/>
            <w:tcBorders>
              <w:top w:val="single" w:sz="8" w:space="0" w:color="000000" w:themeColor="text1"/>
              <w:bottom w:val="nil"/>
              <w:right w:val="single" w:sz="8" w:space="0" w:color="FFFFFF" w:themeColor="background1"/>
            </w:tcBorders>
            <w:shd w:val="clear" w:color="auto" w:fill="595959" w:themeFill="text1" w:themeFillTint="A6"/>
          </w:tcPr>
          <w:p w:rsidR="0000684B" w:rsidRPr="005A762F" w:rsidRDefault="00807E82" w:rsidP="00CD0850">
            <w:pPr>
              <w:jc w:val="center"/>
              <w:rPr>
                <w:sz w:val="20"/>
                <w:szCs w:val="20"/>
              </w:rPr>
            </w:pPr>
            <w:r>
              <w:rPr>
                <w:sz w:val="20"/>
                <w:szCs w:val="20"/>
              </w:rPr>
              <w:t xml:space="preserve">CON-3 </w:t>
            </w:r>
            <w:r w:rsidR="0000684B" w:rsidRPr="005A762F">
              <w:rPr>
                <w:sz w:val="20"/>
                <w:szCs w:val="20"/>
              </w:rPr>
              <w:t>ACTION PLAN CREATION</w:t>
            </w:r>
            <w:r w:rsidR="00A36C39">
              <w:rPr>
                <w:sz w:val="20"/>
                <w:szCs w:val="20"/>
              </w:rPr>
              <w:t xml:space="preserve"> (due 8/31)</w:t>
            </w:r>
          </w:p>
        </w:tc>
        <w:tc>
          <w:tcPr>
            <w:tcW w:w="4604" w:type="dxa"/>
            <w:gridSpan w:val="2"/>
            <w:tcBorders>
              <w:top w:val="single" w:sz="8" w:space="0" w:color="000000" w:themeColor="text1"/>
              <w:left w:val="single" w:sz="8" w:space="0" w:color="FFFFFF" w:themeColor="background1"/>
              <w:bottom w:val="nil"/>
            </w:tcBorders>
            <w:shd w:val="clear" w:color="auto" w:fill="595959" w:themeFill="text1" w:themeFillTint="A6"/>
          </w:tcPr>
          <w:p w:rsidR="0000684B" w:rsidRPr="005A762F" w:rsidRDefault="0000684B" w:rsidP="00CD0850">
            <w:pPr>
              <w:jc w:val="center"/>
              <w:cnfStyle w:val="100000000000"/>
              <w:rPr>
                <w:sz w:val="20"/>
                <w:szCs w:val="20"/>
              </w:rPr>
            </w:pPr>
            <w:r w:rsidRPr="005A762F">
              <w:rPr>
                <w:sz w:val="20"/>
                <w:szCs w:val="20"/>
              </w:rPr>
              <w:t>ACTION PLAN COMPLETION</w:t>
            </w:r>
            <w:r w:rsidR="00A36C39">
              <w:rPr>
                <w:sz w:val="20"/>
                <w:szCs w:val="20"/>
              </w:rPr>
              <w:t xml:space="preserve"> (due 12/31)</w:t>
            </w:r>
          </w:p>
        </w:tc>
      </w:tr>
      <w:tr w:rsidR="0000684B" w:rsidTr="0074187F">
        <w:trPr>
          <w:cnfStyle w:val="100000000000"/>
          <w:tblHeader/>
        </w:trPr>
        <w:tc>
          <w:tcPr>
            <w:cnfStyle w:val="001000000000"/>
            <w:tcW w:w="828" w:type="dxa"/>
            <w:tcBorders>
              <w:top w:val="nil"/>
            </w:tcBorders>
            <w:shd w:val="clear" w:color="auto" w:fill="595959" w:themeFill="text1" w:themeFillTint="A6"/>
          </w:tcPr>
          <w:p w:rsidR="0000684B" w:rsidRPr="005A762F" w:rsidRDefault="0006559B" w:rsidP="00CD0850">
            <w:pPr>
              <w:jc w:val="center"/>
              <w:rPr>
                <w:sz w:val="20"/>
                <w:szCs w:val="20"/>
              </w:rPr>
            </w:pPr>
            <w:r>
              <w:rPr>
                <w:sz w:val="20"/>
                <w:szCs w:val="20"/>
              </w:rPr>
              <w:t xml:space="preserve">Mark an </w:t>
            </w:r>
            <w:r w:rsidRPr="005A762F">
              <w:rPr>
                <w:sz w:val="20"/>
                <w:szCs w:val="20"/>
              </w:rPr>
              <w:t>X</w:t>
            </w:r>
            <w:r>
              <w:rPr>
                <w:sz w:val="20"/>
                <w:szCs w:val="20"/>
              </w:rPr>
              <w:t xml:space="preserve"> For</w:t>
            </w:r>
            <w:r w:rsidRPr="005A762F">
              <w:rPr>
                <w:sz w:val="20"/>
                <w:szCs w:val="20"/>
              </w:rPr>
              <w:t xml:space="preserve"> All Chosen Items</w:t>
            </w:r>
          </w:p>
        </w:tc>
        <w:tc>
          <w:tcPr>
            <w:tcW w:w="7834" w:type="dxa"/>
            <w:gridSpan w:val="2"/>
            <w:tcBorders>
              <w:top w:val="nil"/>
              <w:right w:val="single" w:sz="8" w:space="0" w:color="FFFFFF" w:themeColor="background1"/>
            </w:tcBorders>
            <w:shd w:val="clear" w:color="auto" w:fill="595959" w:themeFill="text1" w:themeFillTint="A6"/>
            <w:vAlign w:val="bottom"/>
          </w:tcPr>
          <w:p w:rsidR="0000684B" w:rsidRPr="00730779" w:rsidRDefault="0000684B" w:rsidP="00CD0850">
            <w:pPr>
              <w:cnfStyle w:val="100000000000"/>
              <w:rPr>
                <w:sz w:val="20"/>
                <w:szCs w:val="20"/>
              </w:rPr>
            </w:pPr>
            <w:r w:rsidRPr="00730779">
              <w:rPr>
                <w:sz w:val="20"/>
                <w:szCs w:val="20"/>
              </w:rPr>
              <w:t>Action Item</w:t>
            </w:r>
          </w:p>
        </w:tc>
        <w:tc>
          <w:tcPr>
            <w:tcW w:w="3416" w:type="dxa"/>
            <w:tcBorders>
              <w:top w:val="nil"/>
              <w:left w:val="single" w:sz="8" w:space="0" w:color="FFFFFF" w:themeColor="background1"/>
            </w:tcBorders>
            <w:shd w:val="clear" w:color="auto" w:fill="595959" w:themeFill="text1" w:themeFillTint="A6"/>
            <w:vAlign w:val="bottom"/>
          </w:tcPr>
          <w:p w:rsidR="0000684B" w:rsidRPr="00730779" w:rsidRDefault="0000684B" w:rsidP="00CD0850">
            <w:pPr>
              <w:cnfStyle w:val="100000000000"/>
              <w:rPr>
                <w:sz w:val="20"/>
                <w:szCs w:val="20"/>
              </w:rPr>
            </w:pPr>
            <w:r w:rsidRPr="00730779">
              <w:rPr>
                <w:sz w:val="20"/>
                <w:szCs w:val="20"/>
              </w:rPr>
              <w:t>Progress Notes/Documentation</w:t>
            </w:r>
          </w:p>
        </w:tc>
        <w:tc>
          <w:tcPr>
            <w:tcW w:w="1188" w:type="dxa"/>
            <w:tcBorders>
              <w:top w:val="nil"/>
            </w:tcBorders>
            <w:shd w:val="clear" w:color="auto" w:fill="595959" w:themeFill="text1" w:themeFillTint="A6"/>
            <w:vAlign w:val="bottom"/>
          </w:tcPr>
          <w:p w:rsidR="0000684B" w:rsidRPr="00730779" w:rsidRDefault="0000684B" w:rsidP="00CD0850">
            <w:pPr>
              <w:jc w:val="center"/>
              <w:cnfStyle w:val="100000000000"/>
              <w:rPr>
                <w:sz w:val="20"/>
                <w:szCs w:val="20"/>
              </w:rPr>
            </w:pPr>
            <w:r w:rsidRPr="00730779">
              <w:rPr>
                <w:sz w:val="20"/>
                <w:szCs w:val="20"/>
              </w:rPr>
              <w:t>Date Completed</w:t>
            </w:r>
          </w:p>
        </w:tc>
      </w:tr>
      <w:tr w:rsidR="0000684B" w:rsidTr="00C63ADB">
        <w:trPr>
          <w:cnfStyle w:val="000000100000"/>
        </w:trPr>
        <w:tc>
          <w:tcPr>
            <w:cnfStyle w:val="001000000000"/>
            <w:tcW w:w="13266" w:type="dxa"/>
            <w:gridSpan w:val="5"/>
            <w:tcBorders>
              <w:bottom w:val="nil"/>
            </w:tcBorders>
            <w:shd w:val="clear" w:color="auto" w:fill="C2D69B" w:themeFill="accent3" w:themeFillTint="99"/>
          </w:tcPr>
          <w:p w:rsidR="0000684B" w:rsidRPr="00DE246A" w:rsidRDefault="0000684B" w:rsidP="00CD0850">
            <w:pPr>
              <w:rPr>
                <w:sz w:val="20"/>
                <w:szCs w:val="20"/>
              </w:rPr>
            </w:pPr>
            <w:r w:rsidRPr="00483219">
              <w:rPr>
                <w:sz w:val="20"/>
                <w:szCs w:val="20"/>
              </w:rPr>
              <w:t xml:space="preserve">Possible Cause: </w:t>
            </w:r>
            <w:r>
              <w:rPr>
                <w:sz w:val="20"/>
                <w:szCs w:val="20"/>
              </w:rPr>
              <w:t>Issues with CDS Data Collection</w:t>
            </w:r>
          </w:p>
        </w:tc>
      </w:tr>
      <w:tr w:rsidR="0000684B" w:rsidTr="00C63ADB">
        <w:tc>
          <w:tcPr>
            <w:cnfStyle w:val="001000000000"/>
            <w:tcW w:w="828" w:type="dxa"/>
            <w:tcBorders>
              <w:top w:val="nil"/>
              <w:bottom w:val="dotted" w:sz="4" w:space="0" w:color="auto"/>
            </w:tcBorders>
            <w:shd w:val="clear" w:color="auto" w:fill="auto"/>
          </w:tcPr>
          <w:p w:rsidR="0000684B" w:rsidRPr="00AF5EE7" w:rsidRDefault="0000684B" w:rsidP="00CD0850">
            <w:pPr>
              <w:rPr>
                <w:color w:val="1F497D" w:themeColor="text2"/>
                <w:sz w:val="20"/>
                <w:szCs w:val="20"/>
              </w:rPr>
            </w:pPr>
          </w:p>
        </w:tc>
        <w:tc>
          <w:tcPr>
            <w:tcW w:w="540" w:type="dxa"/>
            <w:tcBorders>
              <w:top w:val="nil"/>
              <w:bottom w:val="dotted" w:sz="4" w:space="0" w:color="auto"/>
            </w:tcBorders>
            <w:shd w:val="clear" w:color="auto" w:fill="auto"/>
          </w:tcPr>
          <w:p w:rsidR="0000684B" w:rsidRDefault="00544BDA" w:rsidP="00CD0850">
            <w:pPr>
              <w:cnfStyle w:val="000000000000"/>
              <w:rPr>
                <w:sz w:val="20"/>
                <w:szCs w:val="20"/>
              </w:rPr>
            </w:pPr>
            <w:r>
              <w:rPr>
                <w:sz w:val="20"/>
                <w:szCs w:val="20"/>
              </w:rPr>
              <w:t>A.</w:t>
            </w:r>
          </w:p>
        </w:tc>
        <w:tc>
          <w:tcPr>
            <w:tcW w:w="7294" w:type="dxa"/>
            <w:tcBorders>
              <w:top w:val="nil"/>
              <w:bottom w:val="dotted" w:sz="4" w:space="0" w:color="auto"/>
              <w:right w:val="single" w:sz="8" w:space="0" w:color="000000" w:themeColor="text1"/>
            </w:tcBorders>
            <w:shd w:val="clear" w:color="auto" w:fill="auto"/>
          </w:tcPr>
          <w:p w:rsidR="0000684B" w:rsidRDefault="00325F79" w:rsidP="00623AAE">
            <w:pPr>
              <w:cnfStyle w:val="000000000000"/>
              <w:rPr>
                <w:sz w:val="20"/>
                <w:szCs w:val="20"/>
              </w:rPr>
            </w:pPr>
            <w:r>
              <w:rPr>
                <w:sz w:val="20"/>
                <w:szCs w:val="20"/>
              </w:rPr>
              <w:t>We will train staff on the definition of method used for CDS data (the most effective method as of the end of the visit), as well as the location and importance of consistent entry of CDS method data in the PMS/EHR.</w:t>
            </w:r>
          </w:p>
        </w:tc>
        <w:tc>
          <w:tcPr>
            <w:tcW w:w="3416" w:type="dxa"/>
            <w:tcBorders>
              <w:top w:val="nil"/>
              <w:left w:val="single" w:sz="8" w:space="0" w:color="000000" w:themeColor="text1"/>
              <w:bottom w:val="dotted" w:sz="4" w:space="0" w:color="auto"/>
            </w:tcBorders>
            <w:shd w:val="clear" w:color="auto" w:fill="auto"/>
          </w:tcPr>
          <w:p w:rsidR="0000684B" w:rsidRPr="00AF5EE7" w:rsidRDefault="0000684B" w:rsidP="00AF5EE7">
            <w:pPr>
              <w:cnfStyle w:val="000000000000"/>
              <w:rPr>
                <w:color w:val="1F497D" w:themeColor="text2"/>
                <w:sz w:val="20"/>
                <w:szCs w:val="20"/>
              </w:rPr>
            </w:pPr>
          </w:p>
        </w:tc>
        <w:tc>
          <w:tcPr>
            <w:tcW w:w="1188" w:type="dxa"/>
            <w:tcBorders>
              <w:top w:val="nil"/>
              <w:bottom w:val="dotted" w:sz="4" w:space="0" w:color="auto"/>
            </w:tcBorders>
            <w:shd w:val="clear" w:color="auto" w:fill="auto"/>
          </w:tcPr>
          <w:p w:rsidR="0000684B" w:rsidRPr="00AF5EE7" w:rsidRDefault="0000684B" w:rsidP="00106B28">
            <w:pPr>
              <w:jc w:val="center"/>
              <w:cnfStyle w:val="000000000000"/>
              <w:rPr>
                <w:color w:val="1F497D" w:themeColor="text2"/>
                <w:sz w:val="20"/>
                <w:szCs w:val="20"/>
              </w:rPr>
            </w:pPr>
          </w:p>
        </w:tc>
      </w:tr>
      <w:tr w:rsidR="00325F79" w:rsidTr="00C63ADB">
        <w:trPr>
          <w:cnfStyle w:val="000000100000"/>
        </w:trPr>
        <w:tc>
          <w:tcPr>
            <w:cnfStyle w:val="001000000000"/>
            <w:tcW w:w="828" w:type="dxa"/>
            <w:tcBorders>
              <w:top w:val="dotted" w:sz="4" w:space="0" w:color="auto"/>
              <w:bottom w:val="dotted" w:sz="4" w:space="0" w:color="auto"/>
            </w:tcBorders>
            <w:shd w:val="clear" w:color="auto" w:fill="auto"/>
          </w:tcPr>
          <w:p w:rsidR="00325F79" w:rsidRPr="00AF5EE7" w:rsidRDefault="00325F79" w:rsidP="00CD0850">
            <w:pPr>
              <w:rPr>
                <w:color w:val="1F497D" w:themeColor="text2"/>
                <w:sz w:val="20"/>
                <w:szCs w:val="20"/>
              </w:rPr>
            </w:pPr>
          </w:p>
        </w:tc>
        <w:tc>
          <w:tcPr>
            <w:tcW w:w="540" w:type="dxa"/>
            <w:tcBorders>
              <w:top w:val="dotted" w:sz="4" w:space="0" w:color="auto"/>
              <w:bottom w:val="dotted" w:sz="4" w:space="0" w:color="auto"/>
            </w:tcBorders>
            <w:shd w:val="clear" w:color="auto" w:fill="auto"/>
          </w:tcPr>
          <w:p w:rsidR="00325F79" w:rsidRDefault="00325F79" w:rsidP="00CD0850">
            <w:pPr>
              <w:cnfStyle w:val="000000100000"/>
              <w:rPr>
                <w:sz w:val="20"/>
                <w:szCs w:val="20"/>
              </w:rPr>
            </w:pPr>
            <w:r>
              <w:rPr>
                <w:sz w:val="20"/>
                <w:szCs w:val="20"/>
              </w:rPr>
              <w:t>B.</w:t>
            </w:r>
          </w:p>
        </w:tc>
        <w:tc>
          <w:tcPr>
            <w:tcW w:w="7294" w:type="dxa"/>
            <w:tcBorders>
              <w:top w:val="dotted" w:sz="4" w:space="0" w:color="auto"/>
              <w:bottom w:val="dotted" w:sz="4" w:space="0" w:color="auto"/>
              <w:right w:val="single" w:sz="8" w:space="0" w:color="000000" w:themeColor="text1"/>
            </w:tcBorders>
            <w:shd w:val="clear" w:color="auto" w:fill="auto"/>
          </w:tcPr>
          <w:p w:rsidR="00325F79" w:rsidRDefault="00325F79" w:rsidP="00A3186F">
            <w:pPr>
              <w:cnfStyle w:val="000000100000"/>
              <w:rPr>
                <w:sz w:val="20"/>
                <w:szCs w:val="20"/>
              </w:rPr>
            </w:pPr>
            <w:r>
              <w:rPr>
                <w:sz w:val="20"/>
                <w:szCs w:val="20"/>
              </w:rPr>
              <w:t xml:space="preserve">We will train clinical staff on how to fill out the </w:t>
            </w:r>
            <w:proofErr w:type="spellStart"/>
            <w:r>
              <w:rPr>
                <w:sz w:val="20"/>
                <w:szCs w:val="20"/>
              </w:rPr>
              <w:t>superbill</w:t>
            </w:r>
            <w:proofErr w:type="spellEnd"/>
            <w:r>
              <w:rPr>
                <w:sz w:val="20"/>
                <w:szCs w:val="20"/>
              </w:rPr>
              <w:t>/PMS/</w:t>
            </w:r>
            <w:proofErr w:type="spellStart"/>
            <w:r>
              <w:rPr>
                <w:sz w:val="20"/>
                <w:szCs w:val="20"/>
              </w:rPr>
              <w:t>EHR</w:t>
            </w:r>
            <w:proofErr w:type="spellEnd"/>
            <w:r>
              <w:rPr>
                <w:sz w:val="20"/>
                <w:szCs w:val="20"/>
              </w:rPr>
              <w:t xml:space="preserve"> so that it reflects not only the most effective method at the end of the visit but also how to correctly document any other method given (e.g. a patient who already has an IUD and is given condoms at a visit should be recorded as an IUD user on the CDS Method field, with condoms recorded as dispensed using S-code).  We will train clinical staff, not billing staff, to complete the CDS Method field.</w:t>
            </w:r>
          </w:p>
        </w:tc>
        <w:tc>
          <w:tcPr>
            <w:tcW w:w="3416" w:type="dxa"/>
            <w:tcBorders>
              <w:top w:val="dotted" w:sz="4" w:space="0" w:color="auto"/>
              <w:left w:val="single" w:sz="8" w:space="0" w:color="000000" w:themeColor="text1"/>
              <w:bottom w:val="dotted" w:sz="4" w:space="0" w:color="auto"/>
            </w:tcBorders>
            <w:shd w:val="clear" w:color="auto" w:fill="auto"/>
          </w:tcPr>
          <w:p w:rsidR="00325F79" w:rsidRPr="00AF5EE7" w:rsidRDefault="00325F79" w:rsidP="00AF5EE7">
            <w:pPr>
              <w:cnfStyle w:val="000000100000"/>
              <w:rPr>
                <w:color w:val="1F497D" w:themeColor="text2"/>
                <w:sz w:val="20"/>
                <w:szCs w:val="20"/>
              </w:rPr>
            </w:pPr>
          </w:p>
        </w:tc>
        <w:tc>
          <w:tcPr>
            <w:tcW w:w="1188" w:type="dxa"/>
            <w:tcBorders>
              <w:top w:val="dotted" w:sz="4" w:space="0" w:color="auto"/>
              <w:bottom w:val="dotted" w:sz="4" w:space="0" w:color="auto"/>
            </w:tcBorders>
            <w:shd w:val="clear" w:color="auto" w:fill="auto"/>
          </w:tcPr>
          <w:p w:rsidR="00325F79" w:rsidRPr="00AF5EE7" w:rsidRDefault="00325F79" w:rsidP="00106B28">
            <w:pPr>
              <w:jc w:val="center"/>
              <w:cnfStyle w:val="000000100000"/>
              <w:rPr>
                <w:color w:val="1F497D" w:themeColor="text2"/>
                <w:sz w:val="20"/>
                <w:szCs w:val="20"/>
              </w:rPr>
            </w:pPr>
          </w:p>
        </w:tc>
      </w:tr>
      <w:tr w:rsidR="0000684B" w:rsidTr="00C63ADB">
        <w:tc>
          <w:tcPr>
            <w:cnfStyle w:val="001000000000"/>
            <w:tcW w:w="828" w:type="dxa"/>
            <w:tcBorders>
              <w:top w:val="dotted" w:sz="4" w:space="0" w:color="auto"/>
              <w:bottom w:val="dotted" w:sz="4" w:space="0" w:color="auto"/>
            </w:tcBorders>
            <w:shd w:val="clear" w:color="auto" w:fill="auto"/>
          </w:tcPr>
          <w:p w:rsidR="0000684B" w:rsidRPr="00AF5EE7" w:rsidRDefault="0000684B" w:rsidP="00CD0850">
            <w:pPr>
              <w:rPr>
                <w:color w:val="1F497D" w:themeColor="text2"/>
                <w:sz w:val="20"/>
                <w:szCs w:val="20"/>
              </w:rPr>
            </w:pPr>
          </w:p>
        </w:tc>
        <w:tc>
          <w:tcPr>
            <w:tcW w:w="540" w:type="dxa"/>
            <w:tcBorders>
              <w:top w:val="dotted" w:sz="4" w:space="0" w:color="auto"/>
              <w:bottom w:val="dotted" w:sz="4" w:space="0" w:color="auto"/>
            </w:tcBorders>
            <w:shd w:val="clear" w:color="auto" w:fill="auto"/>
          </w:tcPr>
          <w:p w:rsidR="0000684B" w:rsidRDefault="00994B14" w:rsidP="00CD0850">
            <w:pPr>
              <w:cnfStyle w:val="000000000000"/>
              <w:rPr>
                <w:sz w:val="20"/>
                <w:szCs w:val="20"/>
              </w:rPr>
            </w:pPr>
            <w:r>
              <w:rPr>
                <w:sz w:val="20"/>
                <w:szCs w:val="20"/>
              </w:rPr>
              <w:t>C</w:t>
            </w:r>
            <w:r w:rsidR="00544BDA">
              <w:rPr>
                <w:sz w:val="20"/>
                <w:szCs w:val="20"/>
              </w:rPr>
              <w:t>.</w:t>
            </w:r>
          </w:p>
        </w:tc>
        <w:tc>
          <w:tcPr>
            <w:tcW w:w="7294" w:type="dxa"/>
            <w:tcBorders>
              <w:top w:val="dotted" w:sz="4" w:space="0" w:color="auto"/>
              <w:bottom w:val="dotted" w:sz="4" w:space="0" w:color="auto"/>
              <w:right w:val="single" w:sz="8" w:space="0" w:color="000000" w:themeColor="text1"/>
            </w:tcBorders>
            <w:shd w:val="clear" w:color="auto" w:fill="auto"/>
          </w:tcPr>
          <w:p w:rsidR="0000684B" w:rsidRDefault="00A3186F" w:rsidP="00A3186F">
            <w:pPr>
              <w:cnfStyle w:val="000000000000"/>
              <w:rPr>
                <w:sz w:val="20"/>
                <w:szCs w:val="20"/>
              </w:rPr>
            </w:pPr>
            <w:r>
              <w:rPr>
                <w:sz w:val="20"/>
                <w:szCs w:val="20"/>
              </w:rPr>
              <w:t xml:space="preserve">We will confirm that our CDS report is configured correctly to collect and report contraceptive method, and make updates to the </w:t>
            </w:r>
            <w:r w:rsidR="00820687">
              <w:rPr>
                <w:sz w:val="20"/>
                <w:szCs w:val="20"/>
              </w:rPr>
              <w:t xml:space="preserve">PMS/EHR </w:t>
            </w:r>
            <w:r>
              <w:rPr>
                <w:sz w:val="20"/>
                <w:szCs w:val="20"/>
              </w:rPr>
              <w:t xml:space="preserve">system as needed.  All methods should be collected, and any mapping will be shared with and approved </w:t>
            </w:r>
            <w:proofErr w:type="gramStart"/>
            <w:r>
              <w:rPr>
                <w:sz w:val="20"/>
                <w:szCs w:val="20"/>
              </w:rPr>
              <w:t>by  CDS</w:t>
            </w:r>
            <w:proofErr w:type="gramEnd"/>
            <w:r>
              <w:rPr>
                <w:sz w:val="20"/>
                <w:szCs w:val="20"/>
              </w:rPr>
              <w:t xml:space="preserve"> Team.</w:t>
            </w:r>
          </w:p>
        </w:tc>
        <w:tc>
          <w:tcPr>
            <w:tcW w:w="3416" w:type="dxa"/>
            <w:tcBorders>
              <w:top w:val="dotted" w:sz="4" w:space="0" w:color="auto"/>
              <w:left w:val="single" w:sz="8" w:space="0" w:color="000000" w:themeColor="text1"/>
              <w:bottom w:val="dotted" w:sz="4" w:space="0" w:color="auto"/>
            </w:tcBorders>
            <w:shd w:val="clear" w:color="auto" w:fill="auto"/>
          </w:tcPr>
          <w:p w:rsidR="0000684B" w:rsidRPr="00AF5EE7" w:rsidRDefault="0000684B" w:rsidP="00AF5EE7">
            <w:pPr>
              <w:cnfStyle w:val="000000000000"/>
              <w:rPr>
                <w:color w:val="1F497D" w:themeColor="text2"/>
                <w:sz w:val="20"/>
                <w:szCs w:val="20"/>
              </w:rPr>
            </w:pPr>
          </w:p>
        </w:tc>
        <w:tc>
          <w:tcPr>
            <w:tcW w:w="1188" w:type="dxa"/>
            <w:tcBorders>
              <w:top w:val="dotted" w:sz="4" w:space="0" w:color="auto"/>
              <w:bottom w:val="dotted" w:sz="4" w:space="0" w:color="auto"/>
            </w:tcBorders>
            <w:shd w:val="clear" w:color="auto" w:fill="auto"/>
          </w:tcPr>
          <w:p w:rsidR="0000684B" w:rsidRPr="00AF5EE7" w:rsidRDefault="0000684B" w:rsidP="00106B28">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shd w:val="clear" w:color="auto" w:fill="auto"/>
          </w:tcPr>
          <w:p w:rsidR="0000684B" w:rsidRPr="00AF5EE7" w:rsidRDefault="0000684B" w:rsidP="00CD0850">
            <w:pPr>
              <w:rPr>
                <w:color w:val="1F497D" w:themeColor="text2"/>
                <w:sz w:val="20"/>
                <w:szCs w:val="20"/>
              </w:rPr>
            </w:pPr>
          </w:p>
        </w:tc>
        <w:tc>
          <w:tcPr>
            <w:tcW w:w="540" w:type="dxa"/>
            <w:tcBorders>
              <w:top w:val="dotted" w:sz="4" w:space="0" w:color="auto"/>
              <w:bottom w:val="dotted" w:sz="4" w:space="0" w:color="auto"/>
            </w:tcBorders>
            <w:shd w:val="clear" w:color="auto" w:fill="auto"/>
          </w:tcPr>
          <w:p w:rsidR="0000684B" w:rsidRDefault="00994B14" w:rsidP="00CD0850">
            <w:pPr>
              <w:cnfStyle w:val="000000100000"/>
              <w:rPr>
                <w:sz w:val="20"/>
                <w:szCs w:val="20"/>
              </w:rPr>
            </w:pPr>
            <w:r>
              <w:rPr>
                <w:sz w:val="20"/>
                <w:szCs w:val="20"/>
              </w:rPr>
              <w:t>D</w:t>
            </w:r>
            <w:r w:rsidR="00544BDA">
              <w:rPr>
                <w:sz w:val="20"/>
                <w:szCs w:val="20"/>
              </w:rPr>
              <w:t>.</w:t>
            </w:r>
          </w:p>
        </w:tc>
        <w:tc>
          <w:tcPr>
            <w:tcW w:w="7294" w:type="dxa"/>
            <w:tcBorders>
              <w:top w:val="dotted" w:sz="4" w:space="0" w:color="auto"/>
              <w:bottom w:val="dotted" w:sz="4" w:space="0" w:color="auto"/>
              <w:right w:val="single" w:sz="8" w:space="0" w:color="000000" w:themeColor="text1"/>
            </w:tcBorders>
            <w:shd w:val="clear" w:color="auto" w:fill="auto"/>
          </w:tcPr>
          <w:p w:rsidR="0000684B" w:rsidRDefault="0000684B" w:rsidP="00CD0850">
            <w:pPr>
              <w:cnfStyle w:val="000000100000"/>
              <w:rPr>
                <w:sz w:val="20"/>
                <w:szCs w:val="20"/>
              </w:rPr>
            </w:pPr>
            <w:r>
              <w:rPr>
                <w:sz w:val="20"/>
                <w:szCs w:val="20"/>
              </w:rPr>
              <w:t xml:space="preserve">We will ask </w:t>
            </w:r>
            <w:proofErr w:type="gramStart"/>
            <w:r>
              <w:rPr>
                <w:sz w:val="20"/>
                <w:szCs w:val="20"/>
              </w:rPr>
              <w:t>the  CDS</w:t>
            </w:r>
            <w:proofErr w:type="gramEnd"/>
            <w:r>
              <w:rPr>
                <w:sz w:val="20"/>
                <w:szCs w:val="20"/>
              </w:rPr>
              <w:t xml:space="preserve"> Team to confirm that their system is configured correctly to match our data report.</w:t>
            </w:r>
          </w:p>
        </w:tc>
        <w:tc>
          <w:tcPr>
            <w:tcW w:w="3416" w:type="dxa"/>
            <w:tcBorders>
              <w:top w:val="dotted" w:sz="4" w:space="0" w:color="auto"/>
              <w:left w:val="single" w:sz="8" w:space="0" w:color="000000" w:themeColor="text1"/>
              <w:bottom w:val="dotted" w:sz="4" w:space="0" w:color="auto"/>
            </w:tcBorders>
            <w:shd w:val="clear" w:color="auto" w:fill="auto"/>
          </w:tcPr>
          <w:p w:rsidR="0000684B" w:rsidRPr="00AF5EE7" w:rsidRDefault="0000684B" w:rsidP="00AF5EE7">
            <w:pPr>
              <w:cnfStyle w:val="000000100000"/>
              <w:rPr>
                <w:color w:val="1F497D" w:themeColor="text2"/>
                <w:sz w:val="20"/>
                <w:szCs w:val="20"/>
              </w:rPr>
            </w:pPr>
          </w:p>
        </w:tc>
        <w:tc>
          <w:tcPr>
            <w:tcW w:w="1188" w:type="dxa"/>
            <w:tcBorders>
              <w:top w:val="dotted" w:sz="4" w:space="0" w:color="auto"/>
              <w:bottom w:val="dotted" w:sz="4" w:space="0" w:color="auto"/>
            </w:tcBorders>
            <w:shd w:val="clear" w:color="auto" w:fill="auto"/>
          </w:tcPr>
          <w:p w:rsidR="0000684B" w:rsidRPr="00AF5EE7" w:rsidRDefault="0000684B" w:rsidP="00106B28">
            <w:pPr>
              <w:jc w:val="center"/>
              <w:cnfStyle w:val="000000100000"/>
              <w:rPr>
                <w:color w:val="1F497D" w:themeColor="text2"/>
                <w:sz w:val="20"/>
                <w:szCs w:val="20"/>
              </w:rPr>
            </w:pPr>
          </w:p>
        </w:tc>
      </w:tr>
      <w:tr w:rsidR="0000684B" w:rsidTr="00C63ADB">
        <w:tc>
          <w:tcPr>
            <w:cnfStyle w:val="001000000000"/>
            <w:tcW w:w="828" w:type="dxa"/>
            <w:tcBorders>
              <w:top w:val="dotted" w:sz="4" w:space="0" w:color="auto"/>
              <w:bottom w:val="dotted" w:sz="4" w:space="0" w:color="auto"/>
            </w:tcBorders>
            <w:shd w:val="clear" w:color="auto" w:fill="auto"/>
          </w:tcPr>
          <w:p w:rsidR="0000684B" w:rsidRPr="00AF5EE7" w:rsidRDefault="0000684B" w:rsidP="00CD0850">
            <w:pPr>
              <w:rPr>
                <w:color w:val="1F497D" w:themeColor="text2"/>
                <w:sz w:val="20"/>
                <w:szCs w:val="20"/>
              </w:rPr>
            </w:pPr>
          </w:p>
        </w:tc>
        <w:tc>
          <w:tcPr>
            <w:tcW w:w="540" w:type="dxa"/>
            <w:tcBorders>
              <w:top w:val="dotted" w:sz="4" w:space="0" w:color="auto"/>
              <w:bottom w:val="dotted" w:sz="4" w:space="0" w:color="auto"/>
            </w:tcBorders>
            <w:shd w:val="clear" w:color="auto" w:fill="auto"/>
          </w:tcPr>
          <w:p w:rsidR="0000684B" w:rsidRDefault="00994B14" w:rsidP="00CD0850">
            <w:pPr>
              <w:cnfStyle w:val="000000000000"/>
              <w:rPr>
                <w:sz w:val="20"/>
                <w:szCs w:val="20"/>
              </w:rPr>
            </w:pPr>
            <w:r>
              <w:rPr>
                <w:sz w:val="20"/>
                <w:szCs w:val="20"/>
              </w:rPr>
              <w:t>E</w:t>
            </w:r>
            <w:r w:rsidR="00544BDA">
              <w:rPr>
                <w:sz w:val="20"/>
                <w:szCs w:val="20"/>
              </w:rPr>
              <w:t>.</w:t>
            </w:r>
          </w:p>
        </w:tc>
        <w:tc>
          <w:tcPr>
            <w:tcW w:w="7294" w:type="dxa"/>
            <w:tcBorders>
              <w:top w:val="dotted" w:sz="4" w:space="0" w:color="auto"/>
              <w:bottom w:val="dotted" w:sz="4" w:space="0" w:color="auto"/>
              <w:right w:val="single" w:sz="8" w:space="0" w:color="000000" w:themeColor="text1"/>
            </w:tcBorders>
            <w:shd w:val="clear" w:color="auto" w:fill="auto"/>
          </w:tcPr>
          <w:p w:rsidR="0000684B" w:rsidRDefault="0000684B" w:rsidP="00CD0850">
            <w:pPr>
              <w:cnfStyle w:val="000000000000"/>
              <w:rPr>
                <w:sz w:val="20"/>
                <w:szCs w:val="20"/>
              </w:rPr>
            </w:pPr>
            <w:r>
              <w:rPr>
                <w:sz w:val="20"/>
                <w:szCs w:val="20"/>
              </w:rPr>
              <w:t>We will conduct a chart review to confirm that the method recorded in the</w:t>
            </w:r>
            <w:r w:rsidR="00820687">
              <w:rPr>
                <w:sz w:val="20"/>
                <w:szCs w:val="20"/>
              </w:rPr>
              <w:t xml:space="preserve"> patient</w:t>
            </w:r>
            <w:r>
              <w:rPr>
                <w:sz w:val="20"/>
                <w:szCs w:val="20"/>
              </w:rPr>
              <w:t xml:space="preserve"> chart matches the method that appears in CDS data (ideally by viewing the data on the CDS website).</w:t>
            </w:r>
          </w:p>
        </w:tc>
        <w:tc>
          <w:tcPr>
            <w:tcW w:w="3416" w:type="dxa"/>
            <w:tcBorders>
              <w:top w:val="dotted" w:sz="4" w:space="0" w:color="auto"/>
              <w:left w:val="single" w:sz="8" w:space="0" w:color="000000" w:themeColor="text1"/>
              <w:bottom w:val="dotted" w:sz="4" w:space="0" w:color="auto"/>
            </w:tcBorders>
            <w:shd w:val="clear" w:color="auto" w:fill="auto"/>
          </w:tcPr>
          <w:p w:rsidR="0000684B" w:rsidRPr="00AF5EE7" w:rsidRDefault="0000684B" w:rsidP="00AF5EE7">
            <w:pPr>
              <w:cnfStyle w:val="000000000000"/>
              <w:rPr>
                <w:color w:val="1F497D" w:themeColor="text2"/>
                <w:sz w:val="20"/>
                <w:szCs w:val="20"/>
              </w:rPr>
            </w:pPr>
          </w:p>
        </w:tc>
        <w:tc>
          <w:tcPr>
            <w:tcW w:w="1188" w:type="dxa"/>
            <w:tcBorders>
              <w:top w:val="dotted" w:sz="4" w:space="0" w:color="auto"/>
              <w:bottom w:val="dotted" w:sz="4" w:space="0" w:color="auto"/>
            </w:tcBorders>
            <w:shd w:val="clear" w:color="auto" w:fill="auto"/>
          </w:tcPr>
          <w:p w:rsidR="0000684B" w:rsidRPr="00AF5EE7" w:rsidRDefault="0000684B" w:rsidP="00106B28">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shd w:val="clear" w:color="auto" w:fill="auto"/>
          </w:tcPr>
          <w:p w:rsidR="0000684B" w:rsidRPr="00AF5EE7" w:rsidRDefault="0000684B" w:rsidP="00CD0850">
            <w:pPr>
              <w:rPr>
                <w:color w:val="1F497D" w:themeColor="text2"/>
                <w:sz w:val="20"/>
                <w:szCs w:val="20"/>
              </w:rPr>
            </w:pPr>
          </w:p>
        </w:tc>
        <w:tc>
          <w:tcPr>
            <w:tcW w:w="540" w:type="dxa"/>
            <w:tcBorders>
              <w:top w:val="dotted" w:sz="4" w:space="0" w:color="auto"/>
              <w:bottom w:val="dotted" w:sz="4" w:space="0" w:color="auto"/>
            </w:tcBorders>
            <w:shd w:val="clear" w:color="auto" w:fill="auto"/>
          </w:tcPr>
          <w:p w:rsidR="0000684B" w:rsidRDefault="00994B14" w:rsidP="00CD0850">
            <w:pPr>
              <w:cnfStyle w:val="000000100000"/>
              <w:rPr>
                <w:sz w:val="20"/>
                <w:szCs w:val="20"/>
              </w:rPr>
            </w:pPr>
            <w:r>
              <w:rPr>
                <w:sz w:val="20"/>
                <w:szCs w:val="20"/>
              </w:rPr>
              <w:t>F</w:t>
            </w:r>
            <w:r w:rsidR="00544BDA">
              <w:rPr>
                <w:sz w:val="20"/>
                <w:szCs w:val="20"/>
              </w:rPr>
              <w:t>.</w:t>
            </w:r>
          </w:p>
        </w:tc>
        <w:tc>
          <w:tcPr>
            <w:tcW w:w="7294" w:type="dxa"/>
            <w:tcBorders>
              <w:top w:val="dotted" w:sz="4" w:space="0" w:color="auto"/>
              <w:bottom w:val="dotted" w:sz="4" w:space="0" w:color="auto"/>
              <w:right w:val="single" w:sz="8" w:space="0" w:color="000000" w:themeColor="text1"/>
            </w:tcBorders>
            <w:shd w:val="clear" w:color="auto" w:fill="auto"/>
          </w:tcPr>
          <w:p w:rsidR="0000684B" w:rsidRPr="0010717A" w:rsidRDefault="0000684B" w:rsidP="00CD0850">
            <w:pPr>
              <w:cnfStyle w:val="000000100000"/>
              <w:rPr>
                <w:color w:val="1F497D" w:themeColor="text2"/>
                <w:sz w:val="20"/>
                <w:szCs w:val="20"/>
              </w:rPr>
            </w:pPr>
            <w:r>
              <w:rPr>
                <w:sz w:val="20"/>
                <w:szCs w:val="20"/>
              </w:rPr>
              <w:t>We will request additional technica</w:t>
            </w:r>
            <w:r w:rsidR="009E2F01">
              <w:rPr>
                <w:sz w:val="20"/>
                <w:szCs w:val="20"/>
              </w:rPr>
              <w:t>l assistance from the  CDS T</w:t>
            </w:r>
            <w:r>
              <w:rPr>
                <w:sz w:val="20"/>
                <w:szCs w:val="20"/>
              </w:rPr>
              <w:t>eam (describe):</w:t>
            </w:r>
          </w:p>
        </w:tc>
        <w:tc>
          <w:tcPr>
            <w:tcW w:w="3416" w:type="dxa"/>
            <w:tcBorders>
              <w:top w:val="dotted" w:sz="4" w:space="0" w:color="auto"/>
              <w:left w:val="single" w:sz="8" w:space="0" w:color="000000" w:themeColor="text1"/>
              <w:bottom w:val="dotted" w:sz="4" w:space="0" w:color="auto"/>
            </w:tcBorders>
            <w:shd w:val="clear" w:color="auto" w:fill="auto"/>
          </w:tcPr>
          <w:p w:rsidR="0000684B" w:rsidRPr="00AF5EE7" w:rsidRDefault="0000684B" w:rsidP="00AF5EE7">
            <w:pPr>
              <w:cnfStyle w:val="000000100000"/>
              <w:rPr>
                <w:color w:val="1F497D" w:themeColor="text2"/>
                <w:sz w:val="20"/>
                <w:szCs w:val="20"/>
              </w:rPr>
            </w:pPr>
          </w:p>
        </w:tc>
        <w:tc>
          <w:tcPr>
            <w:tcW w:w="1188" w:type="dxa"/>
            <w:tcBorders>
              <w:top w:val="dotted" w:sz="4" w:space="0" w:color="auto"/>
              <w:bottom w:val="dotted" w:sz="4" w:space="0" w:color="auto"/>
            </w:tcBorders>
            <w:shd w:val="clear" w:color="auto" w:fill="auto"/>
          </w:tcPr>
          <w:p w:rsidR="0000684B" w:rsidRPr="00AF5EE7" w:rsidRDefault="0000684B" w:rsidP="00106B28">
            <w:pPr>
              <w:jc w:val="center"/>
              <w:cnfStyle w:val="000000100000"/>
              <w:rPr>
                <w:color w:val="1F497D" w:themeColor="text2"/>
                <w:sz w:val="20"/>
                <w:szCs w:val="20"/>
              </w:rPr>
            </w:pPr>
          </w:p>
        </w:tc>
      </w:tr>
      <w:tr w:rsidR="0000684B" w:rsidTr="00C63ADB">
        <w:tc>
          <w:tcPr>
            <w:cnfStyle w:val="001000000000"/>
            <w:tcW w:w="828" w:type="dxa"/>
            <w:tcBorders>
              <w:top w:val="dotted" w:sz="4" w:space="0" w:color="auto"/>
            </w:tcBorders>
            <w:shd w:val="clear" w:color="auto" w:fill="auto"/>
          </w:tcPr>
          <w:p w:rsidR="0000684B" w:rsidRPr="00AF5EE7" w:rsidRDefault="0000684B" w:rsidP="00CD0850">
            <w:pPr>
              <w:rPr>
                <w:color w:val="1F497D" w:themeColor="text2"/>
                <w:sz w:val="20"/>
                <w:szCs w:val="20"/>
              </w:rPr>
            </w:pPr>
          </w:p>
        </w:tc>
        <w:tc>
          <w:tcPr>
            <w:tcW w:w="540" w:type="dxa"/>
            <w:tcBorders>
              <w:top w:val="dotted" w:sz="4" w:space="0" w:color="auto"/>
            </w:tcBorders>
            <w:shd w:val="clear" w:color="auto" w:fill="auto"/>
          </w:tcPr>
          <w:p w:rsidR="0000684B" w:rsidRDefault="00994B14" w:rsidP="00CD0850">
            <w:pPr>
              <w:cnfStyle w:val="000000000000"/>
              <w:rPr>
                <w:sz w:val="20"/>
                <w:szCs w:val="20"/>
              </w:rPr>
            </w:pPr>
            <w:r>
              <w:rPr>
                <w:sz w:val="20"/>
                <w:szCs w:val="20"/>
              </w:rPr>
              <w:t>G</w:t>
            </w:r>
            <w:r w:rsidR="00544BDA">
              <w:rPr>
                <w:sz w:val="20"/>
                <w:szCs w:val="20"/>
              </w:rPr>
              <w:t>.</w:t>
            </w:r>
          </w:p>
        </w:tc>
        <w:tc>
          <w:tcPr>
            <w:tcW w:w="7294" w:type="dxa"/>
            <w:tcBorders>
              <w:top w:val="dotted" w:sz="4" w:space="0" w:color="auto"/>
              <w:right w:val="single" w:sz="8" w:space="0" w:color="000000" w:themeColor="text1"/>
            </w:tcBorders>
            <w:shd w:val="clear" w:color="auto" w:fill="auto"/>
          </w:tcPr>
          <w:p w:rsidR="0000684B" w:rsidRPr="0010717A" w:rsidRDefault="0000684B" w:rsidP="00CD0850">
            <w:pPr>
              <w:cnfStyle w:val="000000000000"/>
              <w:rPr>
                <w:color w:val="1F497D" w:themeColor="text2"/>
                <w:sz w:val="20"/>
                <w:szCs w:val="20"/>
              </w:rPr>
            </w:pPr>
            <w:r>
              <w:rPr>
                <w:sz w:val="20"/>
                <w:szCs w:val="20"/>
              </w:rPr>
              <w:t>Other (describe):</w:t>
            </w:r>
          </w:p>
        </w:tc>
        <w:tc>
          <w:tcPr>
            <w:tcW w:w="3416" w:type="dxa"/>
            <w:tcBorders>
              <w:top w:val="dotted" w:sz="4" w:space="0" w:color="auto"/>
              <w:left w:val="single" w:sz="8" w:space="0" w:color="000000" w:themeColor="text1"/>
            </w:tcBorders>
            <w:shd w:val="clear" w:color="auto" w:fill="auto"/>
          </w:tcPr>
          <w:p w:rsidR="0000684B" w:rsidRPr="00AF5EE7" w:rsidRDefault="0000684B" w:rsidP="00AF5EE7">
            <w:pPr>
              <w:cnfStyle w:val="000000000000"/>
              <w:rPr>
                <w:color w:val="1F497D" w:themeColor="text2"/>
                <w:sz w:val="20"/>
                <w:szCs w:val="20"/>
              </w:rPr>
            </w:pPr>
          </w:p>
        </w:tc>
        <w:tc>
          <w:tcPr>
            <w:tcW w:w="1188" w:type="dxa"/>
            <w:tcBorders>
              <w:top w:val="dotted" w:sz="4" w:space="0" w:color="auto"/>
            </w:tcBorders>
            <w:shd w:val="clear" w:color="auto" w:fill="auto"/>
          </w:tcPr>
          <w:p w:rsidR="0000684B" w:rsidRPr="00AF5EE7" w:rsidRDefault="0000684B" w:rsidP="00106B28">
            <w:pPr>
              <w:jc w:val="center"/>
              <w:cnfStyle w:val="000000000000"/>
              <w:rPr>
                <w:color w:val="1F497D" w:themeColor="text2"/>
                <w:sz w:val="20"/>
                <w:szCs w:val="20"/>
              </w:rPr>
            </w:pPr>
          </w:p>
        </w:tc>
      </w:tr>
      <w:tr w:rsidR="0000684B" w:rsidRPr="00483219" w:rsidTr="00C63ADB">
        <w:trPr>
          <w:cnfStyle w:val="000000100000"/>
        </w:trPr>
        <w:tc>
          <w:tcPr>
            <w:cnfStyle w:val="001000000000"/>
            <w:tcW w:w="13266" w:type="dxa"/>
            <w:gridSpan w:val="5"/>
            <w:shd w:val="clear" w:color="auto" w:fill="C2D69B" w:themeFill="accent3" w:themeFillTint="99"/>
          </w:tcPr>
          <w:p w:rsidR="0000684B" w:rsidRPr="00483219" w:rsidRDefault="0000684B" w:rsidP="00CD0850">
            <w:pPr>
              <w:rPr>
                <w:sz w:val="20"/>
                <w:szCs w:val="20"/>
              </w:rPr>
            </w:pPr>
            <w:r w:rsidRPr="00483219">
              <w:rPr>
                <w:sz w:val="20"/>
                <w:szCs w:val="20"/>
              </w:rPr>
              <w:t xml:space="preserve">Possible Cause: </w:t>
            </w:r>
            <w:r>
              <w:rPr>
                <w:sz w:val="20"/>
                <w:szCs w:val="20"/>
              </w:rPr>
              <w:t>Need for Additional</w:t>
            </w:r>
            <w:r w:rsidRPr="00483219">
              <w:rPr>
                <w:sz w:val="20"/>
                <w:szCs w:val="20"/>
              </w:rPr>
              <w:t xml:space="preserve"> </w:t>
            </w:r>
            <w:r>
              <w:rPr>
                <w:sz w:val="20"/>
                <w:szCs w:val="20"/>
              </w:rPr>
              <w:t>Provider/Staff</w:t>
            </w:r>
            <w:r w:rsidRPr="00483219">
              <w:rPr>
                <w:sz w:val="20"/>
                <w:szCs w:val="20"/>
              </w:rPr>
              <w:t xml:space="preserve"> Knowledge/Training</w:t>
            </w:r>
          </w:p>
        </w:tc>
      </w:tr>
      <w:tr w:rsidR="0000684B" w:rsidTr="00C63ADB">
        <w:tc>
          <w:tcPr>
            <w:cnfStyle w:val="001000000000"/>
            <w:tcW w:w="828" w:type="dxa"/>
            <w:tcBorders>
              <w:bottom w:val="dotted" w:sz="4" w:space="0" w:color="auto"/>
            </w:tcBorders>
          </w:tcPr>
          <w:p w:rsidR="0000684B" w:rsidRPr="00AF5EE7" w:rsidRDefault="0000684B" w:rsidP="00CD0850">
            <w:pPr>
              <w:jc w:val="center"/>
              <w:rPr>
                <w:color w:val="1F497D" w:themeColor="text2"/>
                <w:sz w:val="20"/>
                <w:szCs w:val="20"/>
              </w:rPr>
            </w:pPr>
          </w:p>
        </w:tc>
        <w:tc>
          <w:tcPr>
            <w:tcW w:w="540" w:type="dxa"/>
            <w:tcBorders>
              <w:bottom w:val="dotted" w:sz="4" w:space="0" w:color="auto"/>
            </w:tcBorders>
          </w:tcPr>
          <w:p w:rsidR="0000684B" w:rsidRPr="009B541A" w:rsidRDefault="00994B14" w:rsidP="00CD0850">
            <w:pPr>
              <w:cnfStyle w:val="000000000000"/>
              <w:rPr>
                <w:sz w:val="20"/>
                <w:szCs w:val="20"/>
              </w:rPr>
            </w:pPr>
            <w:r>
              <w:rPr>
                <w:sz w:val="20"/>
                <w:szCs w:val="20"/>
              </w:rPr>
              <w:t>H</w:t>
            </w:r>
            <w:r w:rsidR="00544BDA">
              <w:rPr>
                <w:sz w:val="20"/>
                <w:szCs w:val="20"/>
              </w:rPr>
              <w:t>.</w:t>
            </w:r>
          </w:p>
        </w:tc>
        <w:tc>
          <w:tcPr>
            <w:tcW w:w="7294" w:type="dxa"/>
            <w:tcBorders>
              <w:bottom w:val="dotted" w:sz="4" w:space="0" w:color="auto"/>
              <w:right w:val="single" w:sz="8" w:space="0" w:color="000000" w:themeColor="text1"/>
            </w:tcBorders>
          </w:tcPr>
          <w:p w:rsidR="0000684B" w:rsidRPr="009B541A" w:rsidRDefault="0000684B" w:rsidP="00E8747D">
            <w:pPr>
              <w:cnfStyle w:val="000000000000"/>
              <w:rPr>
                <w:sz w:val="20"/>
                <w:szCs w:val="20"/>
              </w:rPr>
            </w:pPr>
            <w:r>
              <w:rPr>
                <w:sz w:val="20"/>
                <w:szCs w:val="20"/>
              </w:rPr>
              <w:t xml:space="preserve">We will train additional providers in IUD and Implanon insertion, including </w:t>
            </w:r>
            <w:r w:rsidR="00E8747D">
              <w:rPr>
                <w:sz w:val="20"/>
                <w:szCs w:val="20"/>
              </w:rPr>
              <w:t xml:space="preserve">how to counsel clients appropriately when discussing their options and </w:t>
            </w:r>
            <w:r>
              <w:rPr>
                <w:sz w:val="20"/>
                <w:szCs w:val="20"/>
              </w:rPr>
              <w:t>how to make insertion less painful.</w:t>
            </w:r>
          </w:p>
        </w:tc>
        <w:tc>
          <w:tcPr>
            <w:tcW w:w="3416" w:type="dxa"/>
            <w:tcBorders>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Default="00994B14" w:rsidP="00CD0850">
            <w:pPr>
              <w:cnfStyle w:val="000000100000"/>
              <w:rPr>
                <w:sz w:val="20"/>
                <w:szCs w:val="20"/>
              </w:rPr>
            </w:pPr>
            <w:r>
              <w:rPr>
                <w:sz w:val="20"/>
                <w:szCs w:val="20"/>
              </w:rPr>
              <w:t>I</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Default="0000684B" w:rsidP="003603E0">
            <w:pPr>
              <w:cnfStyle w:val="000000100000"/>
              <w:rPr>
                <w:sz w:val="20"/>
                <w:szCs w:val="20"/>
              </w:rPr>
            </w:pPr>
            <w:r>
              <w:rPr>
                <w:sz w:val="20"/>
                <w:szCs w:val="20"/>
              </w:rPr>
              <w:t>We will review with all providers the newest protocols/indications/guidelines for appropriate candidates and insertion (i.e. nullip</w:t>
            </w:r>
            <w:r w:rsidR="00B57D55">
              <w:rPr>
                <w:sz w:val="20"/>
                <w:szCs w:val="20"/>
              </w:rPr>
              <w:t>a</w:t>
            </w:r>
            <w:r>
              <w:rPr>
                <w:sz w:val="20"/>
                <w:szCs w:val="20"/>
              </w:rPr>
              <w:t xml:space="preserve">rous women, menses not required, </w:t>
            </w:r>
            <w:r w:rsidR="003603E0">
              <w:rPr>
                <w:sz w:val="20"/>
                <w:szCs w:val="20"/>
              </w:rPr>
              <w:t xml:space="preserve">assessing a complete sexual history so that a CT/GC can be done the same day as an insertion, deferring CT/GC when it has been done recently, </w:t>
            </w:r>
            <w:r>
              <w:rPr>
                <w:sz w:val="20"/>
                <w:szCs w:val="20"/>
              </w:rPr>
              <w:t>abnormal Pap OK, other US MEC recommendations).</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100000"/>
              <w:rPr>
                <w:color w:val="1F497D" w:themeColor="text2"/>
                <w:sz w:val="20"/>
                <w:szCs w:val="20"/>
              </w:rPr>
            </w:pPr>
          </w:p>
        </w:tc>
      </w:tr>
      <w:tr w:rsidR="0000684B" w:rsidTr="00C63ADB">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Default="00994B14" w:rsidP="00CD0850">
            <w:pPr>
              <w:cnfStyle w:val="000000000000"/>
              <w:rPr>
                <w:sz w:val="20"/>
                <w:szCs w:val="20"/>
              </w:rPr>
            </w:pPr>
            <w:r>
              <w:rPr>
                <w:sz w:val="20"/>
                <w:szCs w:val="20"/>
              </w:rPr>
              <w:t>J</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Default="0000684B" w:rsidP="00CD0850">
            <w:pPr>
              <w:cnfStyle w:val="000000000000"/>
              <w:rPr>
                <w:sz w:val="20"/>
                <w:szCs w:val="20"/>
              </w:rPr>
            </w:pPr>
            <w:r>
              <w:rPr>
                <w:sz w:val="20"/>
                <w:szCs w:val="20"/>
              </w:rPr>
              <w:t>We will train staff on the common side effects of LARC methods and how to manage them without removing.</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Default="00994B14" w:rsidP="00CD0850">
            <w:pPr>
              <w:cnfStyle w:val="000000100000"/>
              <w:rPr>
                <w:sz w:val="20"/>
                <w:szCs w:val="20"/>
              </w:rPr>
            </w:pPr>
            <w:r>
              <w:rPr>
                <w:sz w:val="20"/>
                <w:szCs w:val="20"/>
              </w:rPr>
              <w:t>K</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Default="0000684B" w:rsidP="00CD0850">
            <w:pPr>
              <w:cnfStyle w:val="000000100000"/>
              <w:rPr>
                <w:sz w:val="20"/>
                <w:szCs w:val="20"/>
              </w:rPr>
            </w:pPr>
            <w:r>
              <w:rPr>
                <w:sz w:val="20"/>
                <w:szCs w:val="20"/>
              </w:rPr>
              <w:t>We will train staff on the economics of LARC methods (not all lost revenue, there are reimbursements to help cover costs, provider learning curve- takes time to increase speed of insertion)</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100000"/>
              <w:rPr>
                <w:color w:val="1F497D" w:themeColor="text2"/>
                <w:sz w:val="20"/>
                <w:szCs w:val="20"/>
              </w:rPr>
            </w:pPr>
          </w:p>
        </w:tc>
      </w:tr>
      <w:tr w:rsidR="00A3186F" w:rsidTr="00C63ADB">
        <w:tc>
          <w:tcPr>
            <w:cnfStyle w:val="001000000000"/>
            <w:tcW w:w="828" w:type="dxa"/>
            <w:tcBorders>
              <w:top w:val="dotted" w:sz="4" w:space="0" w:color="auto"/>
              <w:bottom w:val="dotted" w:sz="4" w:space="0" w:color="auto"/>
            </w:tcBorders>
          </w:tcPr>
          <w:p w:rsidR="00A3186F" w:rsidRPr="00AF5EE7" w:rsidRDefault="00A3186F" w:rsidP="00CD0850">
            <w:pPr>
              <w:jc w:val="center"/>
              <w:rPr>
                <w:color w:val="1F497D" w:themeColor="text2"/>
                <w:sz w:val="20"/>
                <w:szCs w:val="20"/>
              </w:rPr>
            </w:pPr>
          </w:p>
        </w:tc>
        <w:tc>
          <w:tcPr>
            <w:tcW w:w="540" w:type="dxa"/>
            <w:tcBorders>
              <w:top w:val="dotted" w:sz="4" w:space="0" w:color="auto"/>
              <w:bottom w:val="dotted" w:sz="4" w:space="0" w:color="auto"/>
            </w:tcBorders>
          </w:tcPr>
          <w:p w:rsidR="00A3186F" w:rsidRDefault="00994B14" w:rsidP="00CD0850">
            <w:pPr>
              <w:cnfStyle w:val="000000000000"/>
              <w:rPr>
                <w:sz w:val="20"/>
                <w:szCs w:val="20"/>
              </w:rPr>
            </w:pPr>
            <w:r>
              <w:rPr>
                <w:sz w:val="20"/>
                <w:szCs w:val="20"/>
              </w:rPr>
              <w:t>L</w:t>
            </w:r>
            <w:r w:rsidR="00A3186F">
              <w:rPr>
                <w:sz w:val="20"/>
                <w:szCs w:val="20"/>
              </w:rPr>
              <w:t>.</w:t>
            </w:r>
          </w:p>
        </w:tc>
        <w:tc>
          <w:tcPr>
            <w:tcW w:w="7294" w:type="dxa"/>
            <w:tcBorders>
              <w:top w:val="dotted" w:sz="4" w:space="0" w:color="auto"/>
              <w:bottom w:val="dotted" w:sz="4" w:space="0" w:color="auto"/>
              <w:right w:val="single" w:sz="8" w:space="0" w:color="000000" w:themeColor="text1"/>
            </w:tcBorders>
          </w:tcPr>
          <w:p w:rsidR="00A3186F" w:rsidRPr="0010717A" w:rsidRDefault="00A3186F" w:rsidP="0085708D">
            <w:pPr>
              <w:cnfStyle w:val="000000000000"/>
              <w:rPr>
                <w:color w:val="1F497D" w:themeColor="text2"/>
                <w:sz w:val="20"/>
                <w:szCs w:val="20"/>
              </w:rPr>
            </w:pPr>
            <w:r w:rsidRPr="0000684B">
              <w:rPr>
                <w:sz w:val="20"/>
                <w:szCs w:val="20"/>
              </w:rPr>
              <w:t xml:space="preserve">We will train </w:t>
            </w:r>
            <w:r>
              <w:rPr>
                <w:sz w:val="20"/>
                <w:szCs w:val="20"/>
              </w:rPr>
              <w:t xml:space="preserve">the </w:t>
            </w:r>
            <w:r w:rsidRPr="000D6E4B">
              <w:rPr>
                <w:sz w:val="20"/>
                <w:szCs w:val="20"/>
              </w:rPr>
              <w:t>Teen Clinic staff/</w:t>
            </w:r>
            <w:r>
              <w:rPr>
                <w:sz w:val="20"/>
                <w:szCs w:val="20"/>
              </w:rPr>
              <w:t xml:space="preserve">Teen Clinic </w:t>
            </w:r>
            <w:r w:rsidR="009E2F01">
              <w:rPr>
                <w:sz w:val="20"/>
                <w:szCs w:val="20"/>
              </w:rPr>
              <w:t>D</w:t>
            </w:r>
            <w:r w:rsidRPr="000D6E4B">
              <w:rPr>
                <w:sz w:val="20"/>
                <w:szCs w:val="20"/>
              </w:rPr>
              <w:t>irector and/or school</w:t>
            </w:r>
            <w:r>
              <w:rPr>
                <w:sz w:val="20"/>
                <w:szCs w:val="20"/>
              </w:rPr>
              <w:t>-based</w:t>
            </w:r>
            <w:r w:rsidRPr="000D6E4B">
              <w:rPr>
                <w:sz w:val="20"/>
                <w:szCs w:val="20"/>
              </w:rPr>
              <w:t>/other teen outreach workers</w:t>
            </w:r>
            <w:r w:rsidRPr="0000684B">
              <w:rPr>
                <w:sz w:val="20"/>
                <w:szCs w:val="20"/>
              </w:rPr>
              <w:t xml:space="preserve"> on </w:t>
            </w:r>
            <w:r>
              <w:rPr>
                <w:sz w:val="20"/>
                <w:szCs w:val="20"/>
              </w:rPr>
              <w:t xml:space="preserve">the </w:t>
            </w:r>
            <w:r w:rsidRPr="0000684B">
              <w:rPr>
                <w:sz w:val="20"/>
                <w:szCs w:val="20"/>
              </w:rPr>
              <w:t>use and benefits of LARC methods.</w:t>
            </w:r>
          </w:p>
        </w:tc>
        <w:tc>
          <w:tcPr>
            <w:tcW w:w="3416" w:type="dxa"/>
            <w:tcBorders>
              <w:top w:val="dotted" w:sz="4" w:space="0" w:color="auto"/>
              <w:left w:val="single" w:sz="8" w:space="0" w:color="000000" w:themeColor="text1"/>
              <w:bottom w:val="dotted" w:sz="4" w:space="0" w:color="auto"/>
            </w:tcBorders>
          </w:tcPr>
          <w:p w:rsidR="00A3186F" w:rsidRPr="00AF5EE7" w:rsidRDefault="00A3186F" w:rsidP="00CD0850">
            <w:pPr>
              <w:cnfStyle w:val="000000000000"/>
              <w:rPr>
                <w:color w:val="1F497D" w:themeColor="text2"/>
                <w:sz w:val="20"/>
                <w:szCs w:val="20"/>
              </w:rPr>
            </w:pPr>
          </w:p>
        </w:tc>
        <w:tc>
          <w:tcPr>
            <w:tcW w:w="1188" w:type="dxa"/>
            <w:tcBorders>
              <w:top w:val="dotted" w:sz="4" w:space="0" w:color="auto"/>
              <w:bottom w:val="dotted" w:sz="4" w:space="0" w:color="auto"/>
            </w:tcBorders>
          </w:tcPr>
          <w:p w:rsidR="00A3186F" w:rsidRPr="00AF5EE7" w:rsidRDefault="00A3186F" w:rsidP="00CD0850">
            <w:pPr>
              <w:jc w:val="center"/>
              <w:cnfStyle w:val="000000000000"/>
              <w:rPr>
                <w:color w:val="1F497D" w:themeColor="text2"/>
                <w:sz w:val="20"/>
                <w:szCs w:val="20"/>
              </w:rPr>
            </w:pPr>
          </w:p>
        </w:tc>
      </w:tr>
      <w:tr w:rsidR="00A3186F" w:rsidTr="00C63ADB">
        <w:trPr>
          <w:cnfStyle w:val="000000100000"/>
        </w:trPr>
        <w:tc>
          <w:tcPr>
            <w:cnfStyle w:val="001000000000"/>
            <w:tcW w:w="828" w:type="dxa"/>
            <w:tcBorders>
              <w:top w:val="dotted" w:sz="4" w:space="0" w:color="auto"/>
              <w:bottom w:val="dotted" w:sz="4" w:space="0" w:color="auto"/>
            </w:tcBorders>
          </w:tcPr>
          <w:p w:rsidR="00A3186F" w:rsidRPr="00AF5EE7" w:rsidRDefault="00A3186F" w:rsidP="00CD0850">
            <w:pPr>
              <w:jc w:val="center"/>
              <w:rPr>
                <w:color w:val="1F497D" w:themeColor="text2"/>
                <w:sz w:val="20"/>
                <w:szCs w:val="20"/>
              </w:rPr>
            </w:pPr>
          </w:p>
        </w:tc>
        <w:tc>
          <w:tcPr>
            <w:tcW w:w="540" w:type="dxa"/>
            <w:tcBorders>
              <w:top w:val="dotted" w:sz="4" w:space="0" w:color="auto"/>
              <w:bottom w:val="dotted" w:sz="4" w:space="0" w:color="auto"/>
            </w:tcBorders>
          </w:tcPr>
          <w:p w:rsidR="00A3186F" w:rsidRDefault="00994B14" w:rsidP="00CD0850">
            <w:pPr>
              <w:cnfStyle w:val="000000100000"/>
              <w:rPr>
                <w:sz w:val="20"/>
                <w:szCs w:val="20"/>
              </w:rPr>
            </w:pPr>
            <w:r>
              <w:rPr>
                <w:sz w:val="20"/>
                <w:szCs w:val="20"/>
              </w:rPr>
              <w:t>M</w:t>
            </w:r>
            <w:r w:rsidR="00A3186F">
              <w:rPr>
                <w:sz w:val="20"/>
                <w:szCs w:val="20"/>
              </w:rPr>
              <w:t>.</w:t>
            </w:r>
          </w:p>
        </w:tc>
        <w:tc>
          <w:tcPr>
            <w:tcW w:w="7294" w:type="dxa"/>
            <w:tcBorders>
              <w:top w:val="dotted" w:sz="4" w:space="0" w:color="auto"/>
              <w:bottom w:val="dotted" w:sz="4" w:space="0" w:color="auto"/>
              <w:right w:val="single" w:sz="8" w:space="0" w:color="000000" w:themeColor="text1"/>
            </w:tcBorders>
          </w:tcPr>
          <w:p w:rsidR="00A3186F" w:rsidRPr="00A3186F" w:rsidRDefault="00A3186F" w:rsidP="0085708D">
            <w:pPr>
              <w:cnfStyle w:val="000000100000"/>
              <w:rPr>
                <w:color w:val="1F497D" w:themeColor="text2"/>
                <w:sz w:val="20"/>
                <w:szCs w:val="20"/>
              </w:rPr>
            </w:pPr>
            <w:r w:rsidRPr="0000684B">
              <w:rPr>
                <w:sz w:val="20"/>
                <w:szCs w:val="20"/>
              </w:rPr>
              <w:t xml:space="preserve">We will train providers </w:t>
            </w:r>
            <w:r w:rsidR="0059635D">
              <w:rPr>
                <w:sz w:val="20"/>
                <w:szCs w:val="20"/>
              </w:rPr>
              <w:t xml:space="preserve">(including pediatric providers) </w:t>
            </w:r>
            <w:r w:rsidRPr="0000684B">
              <w:rPr>
                <w:sz w:val="20"/>
                <w:szCs w:val="20"/>
              </w:rPr>
              <w:t xml:space="preserve">and other staff on </w:t>
            </w:r>
            <w:r w:rsidR="0059635D">
              <w:rPr>
                <w:sz w:val="20"/>
                <w:szCs w:val="20"/>
              </w:rPr>
              <w:t xml:space="preserve">LARC methods and </w:t>
            </w:r>
            <w:r>
              <w:rPr>
                <w:sz w:val="20"/>
                <w:szCs w:val="20"/>
              </w:rPr>
              <w:t xml:space="preserve">other </w:t>
            </w:r>
            <w:r w:rsidRPr="0000684B">
              <w:rPr>
                <w:sz w:val="20"/>
                <w:szCs w:val="20"/>
              </w:rPr>
              <w:t>adolescent family planning issues (describe):</w:t>
            </w:r>
          </w:p>
        </w:tc>
        <w:tc>
          <w:tcPr>
            <w:tcW w:w="3416" w:type="dxa"/>
            <w:tcBorders>
              <w:top w:val="dotted" w:sz="4" w:space="0" w:color="auto"/>
              <w:left w:val="single" w:sz="8" w:space="0" w:color="000000" w:themeColor="text1"/>
              <w:bottom w:val="dotted" w:sz="4" w:space="0" w:color="auto"/>
            </w:tcBorders>
          </w:tcPr>
          <w:p w:rsidR="00A3186F" w:rsidRPr="00AF5EE7" w:rsidRDefault="00A3186F" w:rsidP="00CD0850">
            <w:pPr>
              <w:cnfStyle w:val="000000100000"/>
              <w:rPr>
                <w:color w:val="1F497D" w:themeColor="text2"/>
                <w:sz w:val="20"/>
                <w:szCs w:val="20"/>
              </w:rPr>
            </w:pPr>
          </w:p>
        </w:tc>
        <w:tc>
          <w:tcPr>
            <w:tcW w:w="1188" w:type="dxa"/>
            <w:tcBorders>
              <w:top w:val="dotted" w:sz="4" w:space="0" w:color="auto"/>
              <w:bottom w:val="dotted" w:sz="4" w:space="0" w:color="auto"/>
            </w:tcBorders>
          </w:tcPr>
          <w:p w:rsidR="00A3186F" w:rsidRPr="00AF5EE7" w:rsidRDefault="00A3186F" w:rsidP="00CD0850">
            <w:pPr>
              <w:jc w:val="center"/>
              <w:cnfStyle w:val="000000100000"/>
              <w:rPr>
                <w:color w:val="1F497D" w:themeColor="text2"/>
                <w:sz w:val="20"/>
                <w:szCs w:val="20"/>
              </w:rPr>
            </w:pPr>
          </w:p>
        </w:tc>
      </w:tr>
      <w:tr w:rsidR="0000684B" w:rsidTr="00C63ADB">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Default="00994B14" w:rsidP="00CD0850">
            <w:pPr>
              <w:cnfStyle w:val="000000000000"/>
              <w:rPr>
                <w:sz w:val="20"/>
                <w:szCs w:val="20"/>
              </w:rPr>
            </w:pPr>
            <w:r>
              <w:rPr>
                <w:sz w:val="20"/>
                <w:szCs w:val="20"/>
              </w:rPr>
              <w:t>N</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Default="0000684B" w:rsidP="009E2F01">
            <w:pPr>
              <w:cnfStyle w:val="000000000000"/>
              <w:rPr>
                <w:sz w:val="20"/>
                <w:szCs w:val="20"/>
              </w:rPr>
            </w:pPr>
            <w:r>
              <w:rPr>
                <w:sz w:val="20"/>
                <w:szCs w:val="20"/>
              </w:rPr>
              <w:t xml:space="preserve">We will have providers and staff attend </w:t>
            </w:r>
            <w:proofErr w:type="gramStart"/>
            <w:r>
              <w:rPr>
                <w:sz w:val="20"/>
                <w:szCs w:val="20"/>
              </w:rPr>
              <w:t>the  LARC</w:t>
            </w:r>
            <w:proofErr w:type="gramEnd"/>
            <w:r>
              <w:rPr>
                <w:sz w:val="20"/>
                <w:szCs w:val="20"/>
              </w:rPr>
              <w:t xml:space="preserve"> webinar, to be held on August 14</w:t>
            </w:r>
            <w:r w:rsidR="009E2F01">
              <w:rPr>
                <w:sz w:val="20"/>
                <w:szCs w:val="20"/>
              </w:rPr>
              <w:t>,</w:t>
            </w:r>
            <w:r>
              <w:rPr>
                <w:sz w:val="20"/>
                <w:szCs w:val="20"/>
              </w:rPr>
              <w:t xml:space="preserve"> 2012, or we will ask providers and staff to download it </w:t>
            </w:r>
            <w:r w:rsidR="009E2F01">
              <w:rPr>
                <w:sz w:val="20"/>
                <w:szCs w:val="20"/>
              </w:rPr>
              <w:t xml:space="preserve">for review </w:t>
            </w:r>
            <w:r>
              <w:rPr>
                <w:sz w:val="20"/>
                <w:szCs w:val="20"/>
              </w:rPr>
              <w:t>after that date.</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Default="00994B14" w:rsidP="00CD0850">
            <w:pPr>
              <w:cnfStyle w:val="000000100000"/>
              <w:rPr>
                <w:sz w:val="20"/>
                <w:szCs w:val="20"/>
              </w:rPr>
            </w:pPr>
            <w:r>
              <w:rPr>
                <w:sz w:val="20"/>
                <w:szCs w:val="20"/>
              </w:rPr>
              <w:t>O</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Pr="0010717A" w:rsidRDefault="0000684B" w:rsidP="00CD0850">
            <w:pPr>
              <w:cnfStyle w:val="000000100000"/>
              <w:rPr>
                <w:color w:val="1F497D" w:themeColor="text2"/>
                <w:sz w:val="20"/>
                <w:szCs w:val="20"/>
              </w:rPr>
            </w:pPr>
            <w:r>
              <w:rPr>
                <w:sz w:val="20"/>
                <w:szCs w:val="20"/>
              </w:rPr>
              <w:t>We will request additional training from the  Medical Specialist (describe):</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100000"/>
              <w:rPr>
                <w:color w:val="1F497D" w:themeColor="text2"/>
                <w:sz w:val="20"/>
                <w:szCs w:val="20"/>
              </w:rPr>
            </w:pPr>
          </w:p>
        </w:tc>
      </w:tr>
      <w:tr w:rsidR="0000684B" w:rsidTr="00C63ADB">
        <w:tc>
          <w:tcPr>
            <w:cnfStyle w:val="001000000000"/>
            <w:tcW w:w="828" w:type="dxa"/>
            <w:tcBorders>
              <w:top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tcBorders>
          </w:tcPr>
          <w:p w:rsidR="0000684B" w:rsidRDefault="00994B14" w:rsidP="00CD0850">
            <w:pPr>
              <w:cnfStyle w:val="000000000000"/>
              <w:rPr>
                <w:sz w:val="20"/>
                <w:szCs w:val="20"/>
              </w:rPr>
            </w:pPr>
            <w:r>
              <w:rPr>
                <w:sz w:val="20"/>
                <w:szCs w:val="20"/>
              </w:rPr>
              <w:t>P</w:t>
            </w:r>
            <w:r w:rsidR="00544BDA">
              <w:rPr>
                <w:sz w:val="20"/>
                <w:szCs w:val="20"/>
              </w:rPr>
              <w:t>.</w:t>
            </w:r>
          </w:p>
        </w:tc>
        <w:tc>
          <w:tcPr>
            <w:tcW w:w="7294" w:type="dxa"/>
            <w:tcBorders>
              <w:top w:val="dotted" w:sz="4" w:space="0" w:color="auto"/>
              <w:right w:val="single" w:sz="8" w:space="0" w:color="000000" w:themeColor="text1"/>
            </w:tcBorders>
          </w:tcPr>
          <w:p w:rsidR="0000684B" w:rsidRPr="0010717A" w:rsidRDefault="0000684B" w:rsidP="00CD0850">
            <w:pPr>
              <w:cnfStyle w:val="000000000000"/>
              <w:rPr>
                <w:color w:val="1F497D" w:themeColor="text2"/>
                <w:sz w:val="20"/>
                <w:szCs w:val="20"/>
              </w:rPr>
            </w:pPr>
            <w:r>
              <w:rPr>
                <w:sz w:val="20"/>
                <w:szCs w:val="20"/>
              </w:rPr>
              <w:t>Other (describe):</w:t>
            </w:r>
          </w:p>
        </w:tc>
        <w:tc>
          <w:tcPr>
            <w:tcW w:w="3416" w:type="dxa"/>
            <w:tcBorders>
              <w:top w:val="dotted" w:sz="4" w:space="0" w:color="auto"/>
              <w:left w:val="single" w:sz="8" w:space="0" w:color="000000" w:themeColor="text1"/>
            </w:tcBorders>
          </w:tcPr>
          <w:p w:rsidR="0000684B" w:rsidRPr="00AF5EE7" w:rsidRDefault="0000684B" w:rsidP="00CD0850">
            <w:pPr>
              <w:cnfStyle w:val="000000000000"/>
              <w:rPr>
                <w:color w:val="1F497D" w:themeColor="text2"/>
                <w:sz w:val="20"/>
                <w:szCs w:val="20"/>
              </w:rPr>
            </w:pPr>
          </w:p>
        </w:tc>
        <w:tc>
          <w:tcPr>
            <w:tcW w:w="1188" w:type="dxa"/>
            <w:tcBorders>
              <w:top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13266" w:type="dxa"/>
            <w:gridSpan w:val="5"/>
            <w:shd w:val="clear" w:color="auto" w:fill="C2D69B" w:themeFill="accent3" w:themeFillTint="99"/>
          </w:tcPr>
          <w:p w:rsidR="0000684B" w:rsidRPr="004B70A0" w:rsidRDefault="0000684B" w:rsidP="00CD0850">
            <w:pPr>
              <w:rPr>
                <w:color w:val="00487E"/>
                <w:sz w:val="20"/>
                <w:szCs w:val="20"/>
              </w:rPr>
            </w:pPr>
            <w:r w:rsidRPr="00483219">
              <w:rPr>
                <w:sz w:val="20"/>
                <w:szCs w:val="20"/>
              </w:rPr>
              <w:t xml:space="preserve">Possible Cause: </w:t>
            </w:r>
            <w:r>
              <w:rPr>
                <w:sz w:val="20"/>
                <w:szCs w:val="20"/>
              </w:rPr>
              <w:t>Need for System Changes to Visit Flow, PMS/EHR, etc.</w:t>
            </w:r>
          </w:p>
        </w:tc>
      </w:tr>
      <w:tr w:rsidR="0000684B" w:rsidTr="00C63ADB">
        <w:tc>
          <w:tcPr>
            <w:cnfStyle w:val="001000000000"/>
            <w:tcW w:w="828" w:type="dxa"/>
            <w:tcBorders>
              <w:bottom w:val="dotted" w:sz="4" w:space="0" w:color="auto"/>
            </w:tcBorders>
          </w:tcPr>
          <w:p w:rsidR="0000684B" w:rsidRPr="00AF5EE7" w:rsidRDefault="0000684B" w:rsidP="00CD0850">
            <w:pPr>
              <w:jc w:val="center"/>
              <w:rPr>
                <w:color w:val="1F497D" w:themeColor="text2"/>
                <w:sz w:val="20"/>
                <w:szCs w:val="20"/>
              </w:rPr>
            </w:pPr>
          </w:p>
        </w:tc>
        <w:tc>
          <w:tcPr>
            <w:tcW w:w="540" w:type="dxa"/>
            <w:tcBorders>
              <w:bottom w:val="dotted" w:sz="4" w:space="0" w:color="auto"/>
            </w:tcBorders>
          </w:tcPr>
          <w:p w:rsidR="0000684B" w:rsidRPr="009B541A" w:rsidRDefault="00994B14" w:rsidP="00CD0850">
            <w:pPr>
              <w:cnfStyle w:val="000000000000"/>
              <w:rPr>
                <w:sz w:val="20"/>
                <w:szCs w:val="20"/>
              </w:rPr>
            </w:pPr>
            <w:r>
              <w:rPr>
                <w:sz w:val="20"/>
                <w:szCs w:val="20"/>
              </w:rPr>
              <w:t>Q</w:t>
            </w:r>
            <w:r w:rsidR="00544BDA">
              <w:rPr>
                <w:sz w:val="20"/>
                <w:szCs w:val="20"/>
              </w:rPr>
              <w:t>.</w:t>
            </w:r>
          </w:p>
        </w:tc>
        <w:tc>
          <w:tcPr>
            <w:tcW w:w="7294" w:type="dxa"/>
            <w:tcBorders>
              <w:bottom w:val="dotted" w:sz="4" w:space="0" w:color="auto"/>
              <w:right w:val="single" w:sz="8" w:space="0" w:color="000000" w:themeColor="text1"/>
            </w:tcBorders>
          </w:tcPr>
          <w:p w:rsidR="0000684B" w:rsidRPr="009B541A" w:rsidRDefault="0000684B" w:rsidP="00CD0850">
            <w:pPr>
              <w:cnfStyle w:val="000000000000"/>
              <w:rPr>
                <w:sz w:val="20"/>
                <w:szCs w:val="20"/>
              </w:rPr>
            </w:pPr>
            <w:r>
              <w:rPr>
                <w:sz w:val="20"/>
                <w:szCs w:val="20"/>
              </w:rPr>
              <w:t>We will train health education staff to mention LARC methods first when introducing/educating patients on birth control methods.</w:t>
            </w:r>
          </w:p>
        </w:tc>
        <w:tc>
          <w:tcPr>
            <w:tcW w:w="3416" w:type="dxa"/>
            <w:tcBorders>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Pr="009B541A" w:rsidRDefault="00994B14" w:rsidP="00CD0850">
            <w:pPr>
              <w:cnfStyle w:val="000000100000"/>
              <w:rPr>
                <w:sz w:val="20"/>
                <w:szCs w:val="20"/>
              </w:rPr>
            </w:pPr>
            <w:r>
              <w:rPr>
                <w:sz w:val="20"/>
                <w:szCs w:val="20"/>
              </w:rPr>
              <w:t>R</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Default="0000684B" w:rsidP="00CD0850">
            <w:pPr>
              <w:cnfStyle w:val="000000100000"/>
              <w:rPr>
                <w:sz w:val="20"/>
                <w:szCs w:val="20"/>
              </w:rPr>
            </w:pPr>
            <w:r>
              <w:rPr>
                <w:sz w:val="20"/>
                <w:szCs w:val="20"/>
              </w:rPr>
              <w:t xml:space="preserve">We will train staff to </w:t>
            </w:r>
            <w:r w:rsidR="00314DE6">
              <w:rPr>
                <w:sz w:val="20"/>
                <w:szCs w:val="20"/>
              </w:rPr>
              <w:t xml:space="preserve">efficiently </w:t>
            </w:r>
            <w:r>
              <w:rPr>
                <w:sz w:val="20"/>
                <w:szCs w:val="20"/>
              </w:rPr>
              <w:t>implement Quick Start IUD/Implant at any family planning visit (i.e. efficient education/consenting, availability of supplies).</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100000"/>
              <w:rPr>
                <w:color w:val="1F497D" w:themeColor="text2"/>
                <w:sz w:val="20"/>
                <w:szCs w:val="20"/>
              </w:rPr>
            </w:pPr>
          </w:p>
        </w:tc>
      </w:tr>
      <w:tr w:rsidR="0000684B" w:rsidTr="00C63ADB">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Pr="009B541A" w:rsidRDefault="00994B14" w:rsidP="00CD0850">
            <w:pPr>
              <w:cnfStyle w:val="000000000000"/>
              <w:rPr>
                <w:sz w:val="20"/>
                <w:szCs w:val="20"/>
              </w:rPr>
            </w:pPr>
            <w:r>
              <w:rPr>
                <w:sz w:val="20"/>
                <w:szCs w:val="20"/>
              </w:rPr>
              <w:t>S</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Default="0000684B" w:rsidP="00CD0850">
            <w:pPr>
              <w:cnfStyle w:val="000000000000"/>
              <w:rPr>
                <w:sz w:val="20"/>
                <w:szCs w:val="20"/>
              </w:rPr>
            </w:pPr>
            <w:r>
              <w:rPr>
                <w:sz w:val="20"/>
                <w:szCs w:val="20"/>
              </w:rPr>
              <w:t xml:space="preserve">In our Prenatal Clinic, we will add a LARC discussion at all 36-week prenatal visits and at the post-partum visit.  We will add a reminder to the </w:t>
            </w:r>
            <w:r w:rsidR="00A3186F">
              <w:rPr>
                <w:sz w:val="20"/>
                <w:szCs w:val="20"/>
              </w:rPr>
              <w:t>PMS/</w:t>
            </w:r>
            <w:r>
              <w:rPr>
                <w:sz w:val="20"/>
                <w:szCs w:val="20"/>
              </w:rPr>
              <w:t>EHR for these visits.</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Pr="009B541A" w:rsidRDefault="00994B14" w:rsidP="00CD0850">
            <w:pPr>
              <w:cnfStyle w:val="000000100000"/>
              <w:rPr>
                <w:sz w:val="20"/>
                <w:szCs w:val="20"/>
              </w:rPr>
            </w:pPr>
            <w:r>
              <w:rPr>
                <w:sz w:val="20"/>
                <w:szCs w:val="20"/>
              </w:rPr>
              <w:t>T</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Pr="00AF5EE7" w:rsidRDefault="0000684B" w:rsidP="00CD0850">
            <w:pPr>
              <w:cnfStyle w:val="000000100000"/>
              <w:rPr>
                <w:color w:val="1F497D" w:themeColor="text2"/>
                <w:sz w:val="20"/>
                <w:szCs w:val="20"/>
              </w:rPr>
            </w:pPr>
            <w:r>
              <w:rPr>
                <w:sz w:val="20"/>
                <w:szCs w:val="20"/>
              </w:rPr>
              <w:t>We will request additional technical assistance from the  Medical Specialist (describe):</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100000"/>
              <w:rPr>
                <w:color w:val="1F497D" w:themeColor="text2"/>
                <w:sz w:val="20"/>
                <w:szCs w:val="20"/>
              </w:rPr>
            </w:pPr>
          </w:p>
        </w:tc>
      </w:tr>
      <w:tr w:rsidR="0000684B" w:rsidTr="00C63ADB">
        <w:tc>
          <w:tcPr>
            <w:cnfStyle w:val="001000000000"/>
            <w:tcW w:w="828" w:type="dxa"/>
            <w:tcBorders>
              <w:top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tcBorders>
          </w:tcPr>
          <w:p w:rsidR="0000684B" w:rsidRPr="009B541A" w:rsidRDefault="00994B14" w:rsidP="00CD0850">
            <w:pPr>
              <w:cnfStyle w:val="000000000000"/>
              <w:rPr>
                <w:sz w:val="20"/>
                <w:szCs w:val="20"/>
              </w:rPr>
            </w:pPr>
            <w:r>
              <w:rPr>
                <w:sz w:val="20"/>
                <w:szCs w:val="20"/>
              </w:rPr>
              <w:t>U</w:t>
            </w:r>
            <w:r w:rsidR="00544BDA">
              <w:rPr>
                <w:sz w:val="20"/>
                <w:szCs w:val="20"/>
              </w:rPr>
              <w:t>.</w:t>
            </w:r>
          </w:p>
        </w:tc>
        <w:tc>
          <w:tcPr>
            <w:tcW w:w="7294" w:type="dxa"/>
            <w:tcBorders>
              <w:top w:val="dotted" w:sz="4" w:space="0" w:color="auto"/>
              <w:right w:val="single" w:sz="8" w:space="0" w:color="000000" w:themeColor="text1"/>
            </w:tcBorders>
          </w:tcPr>
          <w:p w:rsidR="0000684B" w:rsidRPr="00AF5EE7" w:rsidRDefault="0000684B" w:rsidP="00CD0850">
            <w:pPr>
              <w:cnfStyle w:val="000000000000"/>
              <w:rPr>
                <w:color w:val="1F497D" w:themeColor="text2"/>
                <w:sz w:val="20"/>
                <w:szCs w:val="20"/>
              </w:rPr>
            </w:pPr>
            <w:r>
              <w:rPr>
                <w:sz w:val="20"/>
                <w:szCs w:val="20"/>
              </w:rPr>
              <w:t>Other (describe):</w:t>
            </w:r>
          </w:p>
        </w:tc>
        <w:tc>
          <w:tcPr>
            <w:tcW w:w="3416" w:type="dxa"/>
            <w:tcBorders>
              <w:top w:val="dotted" w:sz="4" w:space="0" w:color="auto"/>
              <w:left w:val="single" w:sz="8" w:space="0" w:color="000000" w:themeColor="text1"/>
            </w:tcBorders>
          </w:tcPr>
          <w:p w:rsidR="0000684B" w:rsidRPr="00AF5EE7" w:rsidRDefault="0000684B" w:rsidP="00CD0850">
            <w:pPr>
              <w:cnfStyle w:val="000000000000"/>
              <w:rPr>
                <w:color w:val="1F497D" w:themeColor="text2"/>
                <w:sz w:val="20"/>
                <w:szCs w:val="20"/>
              </w:rPr>
            </w:pPr>
          </w:p>
        </w:tc>
        <w:tc>
          <w:tcPr>
            <w:tcW w:w="1188" w:type="dxa"/>
            <w:tcBorders>
              <w:top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13266" w:type="dxa"/>
            <w:gridSpan w:val="5"/>
            <w:shd w:val="clear" w:color="auto" w:fill="C2D69B" w:themeFill="accent3" w:themeFillTint="99"/>
          </w:tcPr>
          <w:p w:rsidR="0000684B" w:rsidRPr="004B70A0" w:rsidRDefault="0000684B" w:rsidP="00CD0850">
            <w:pPr>
              <w:rPr>
                <w:color w:val="00487E"/>
                <w:sz w:val="20"/>
                <w:szCs w:val="20"/>
              </w:rPr>
            </w:pPr>
            <w:r w:rsidRPr="00483219">
              <w:rPr>
                <w:sz w:val="20"/>
                <w:szCs w:val="20"/>
              </w:rPr>
              <w:t xml:space="preserve">Possible Cause: </w:t>
            </w:r>
            <w:r>
              <w:rPr>
                <w:sz w:val="20"/>
                <w:szCs w:val="20"/>
              </w:rPr>
              <w:t>Need for Patient Education/Outreach</w:t>
            </w:r>
          </w:p>
        </w:tc>
      </w:tr>
      <w:tr w:rsidR="0000684B" w:rsidTr="00C63ADB">
        <w:tc>
          <w:tcPr>
            <w:cnfStyle w:val="001000000000"/>
            <w:tcW w:w="828" w:type="dxa"/>
            <w:tcBorders>
              <w:bottom w:val="dotted" w:sz="4" w:space="0" w:color="auto"/>
            </w:tcBorders>
          </w:tcPr>
          <w:p w:rsidR="0000684B" w:rsidRPr="00AF5EE7" w:rsidRDefault="0000684B" w:rsidP="00CD0850">
            <w:pPr>
              <w:jc w:val="center"/>
              <w:rPr>
                <w:color w:val="1F497D" w:themeColor="text2"/>
                <w:sz w:val="20"/>
                <w:szCs w:val="20"/>
              </w:rPr>
            </w:pPr>
          </w:p>
        </w:tc>
        <w:tc>
          <w:tcPr>
            <w:tcW w:w="540" w:type="dxa"/>
            <w:tcBorders>
              <w:bottom w:val="dotted" w:sz="4" w:space="0" w:color="auto"/>
            </w:tcBorders>
          </w:tcPr>
          <w:p w:rsidR="0000684B" w:rsidRPr="009B541A" w:rsidRDefault="00994B14" w:rsidP="00CD0850">
            <w:pPr>
              <w:cnfStyle w:val="000000000000"/>
              <w:rPr>
                <w:sz w:val="20"/>
                <w:szCs w:val="20"/>
              </w:rPr>
            </w:pPr>
            <w:r>
              <w:rPr>
                <w:sz w:val="20"/>
                <w:szCs w:val="20"/>
              </w:rPr>
              <w:t>V</w:t>
            </w:r>
            <w:r w:rsidR="00544BDA">
              <w:rPr>
                <w:sz w:val="20"/>
                <w:szCs w:val="20"/>
              </w:rPr>
              <w:t>.</w:t>
            </w:r>
          </w:p>
        </w:tc>
        <w:tc>
          <w:tcPr>
            <w:tcW w:w="7294" w:type="dxa"/>
            <w:tcBorders>
              <w:bottom w:val="dotted" w:sz="4" w:space="0" w:color="auto"/>
              <w:right w:val="single" w:sz="8" w:space="0" w:color="000000" w:themeColor="text1"/>
            </w:tcBorders>
          </w:tcPr>
          <w:p w:rsidR="0000684B" w:rsidRPr="00AF5EE7" w:rsidRDefault="0000684B" w:rsidP="00CD0850">
            <w:pPr>
              <w:cnfStyle w:val="000000000000"/>
              <w:rPr>
                <w:color w:val="1F497D" w:themeColor="text2"/>
                <w:sz w:val="20"/>
                <w:szCs w:val="20"/>
              </w:rPr>
            </w:pPr>
            <w:r>
              <w:rPr>
                <w:sz w:val="20"/>
                <w:szCs w:val="20"/>
              </w:rPr>
              <w:t xml:space="preserve">We will </w:t>
            </w:r>
            <w:r w:rsidRPr="000D03EB">
              <w:rPr>
                <w:sz w:val="20"/>
                <w:szCs w:val="20"/>
              </w:rPr>
              <w:t xml:space="preserve">provide new and/or increase the number of </w:t>
            </w:r>
            <w:r>
              <w:rPr>
                <w:sz w:val="20"/>
                <w:szCs w:val="20"/>
              </w:rPr>
              <w:t xml:space="preserve">posters, videos, pamphlets, and other written materials about the </w:t>
            </w:r>
            <w:r w:rsidR="00CA690F">
              <w:rPr>
                <w:sz w:val="20"/>
                <w:szCs w:val="20"/>
              </w:rPr>
              <w:t xml:space="preserve">general </w:t>
            </w:r>
            <w:r>
              <w:rPr>
                <w:sz w:val="20"/>
                <w:szCs w:val="20"/>
              </w:rPr>
              <w:t xml:space="preserve">benefits of LARC methods in waiting rooms, </w:t>
            </w:r>
            <w:proofErr w:type="spellStart"/>
            <w:r>
              <w:rPr>
                <w:sz w:val="20"/>
                <w:szCs w:val="20"/>
              </w:rPr>
              <w:t>vitaling</w:t>
            </w:r>
            <w:proofErr w:type="spellEnd"/>
            <w:r>
              <w:rPr>
                <w:sz w:val="20"/>
                <w:szCs w:val="20"/>
              </w:rPr>
              <w:t xml:space="preserve"> areas, and exam rooms (specify):</w:t>
            </w:r>
          </w:p>
        </w:tc>
        <w:tc>
          <w:tcPr>
            <w:tcW w:w="3416" w:type="dxa"/>
            <w:tcBorders>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Pr="009B541A" w:rsidRDefault="00994B14" w:rsidP="00CD0850">
            <w:pPr>
              <w:cnfStyle w:val="000000100000"/>
              <w:rPr>
                <w:sz w:val="20"/>
                <w:szCs w:val="20"/>
              </w:rPr>
            </w:pPr>
            <w:r>
              <w:rPr>
                <w:sz w:val="20"/>
                <w:szCs w:val="20"/>
              </w:rPr>
              <w:t>W</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Pr="00AF5EE7" w:rsidRDefault="0000684B" w:rsidP="00CD0850">
            <w:pPr>
              <w:cnfStyle w:val="000000100000"/>
              <w:rPr>
                <w:color w:val="1F497D" w:themeColor="text2"/>
                <w:sz w:val="20"/>
                <w:szCs w:val="20"/>
              </w:rPr>
            </w:pPr>
            <w:r w:rsidRPr="0000684B">
              <w:rPr>
                <w:sz w:val="20"/>
                <w:szCs w:val="20"/>
              </w:rPr>
              <w:t xml:space="preserve">We will provide new and/or increase the number of </w:t>
            </w:r>
            <w:r w:rsidRPr="0000684B">
              <w:rPr>
                <w:sz w:val="20"/>
                <w:szCs w:val="20"/>
                <w:u w:val="single"/>
              </w:rPr>
              <w:t>teen-friendly</w:t>
            </w:r>
            <w:r w:rsidRPr="0000684B">
              <w:rPr>
                <w:sz w:val="20"/>
                <w:szCs w:val="20"/>
              </w:rPr>
              <w:t xml:space="preserve"> posters, videos, pamphlets, and other written materials about the benefits of LARC methods in waiting rooms, vitaling areas, and exam rooms (specify):</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100000"/>
              <w:rPr>
                <w:color w:val="1F497D" w:themeColor="text2"/>
                <w:sz w:val="20"/>
                <w:szCs w:val="20"/>
              </w:rPr>
            </w:pPr>
          </w:p>
        </w:tc>
      </w:tr>
      <w:tr w:rsidR="0000684B" w:rsidTr="00C63ADB">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Pr="009B541A" w:rsidRDefault="00994B14" w:rsidP="00CD0850">
            <w:pPr>
              <w:cnfStyle w:val="000000000000"/>
              <w:rPr>
                <w:sz w:val="20"/>
                <w:szCs w:val="20"/>
              </w:rPr>
            </w:pPr>
            <w:r>
              <w:rPr>
                <w:sz w:val="20"/>
                <w:szCs w:val="20"/>
              </w:rPr>
              <w:t>X</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Pr="00AF5EE7" w:rsidRDefault="0000684B" w:rsidP="00CD0850">
            <w:pPr>
              <w:cnfStyle w:val="000000000000"/>
              <w:rPr>
                <w:color w:val="1F497D" w:themeColor="text2"/>
                <w:sz w:val="20"/>
                <w:szCs w:val="20"/>
              </w:rPr>
            </w:pPr>
            <w:r>
              <w:rPr>
                <w:sz w:val="20"/>
                <w:szCs w:val="20"/>
              </w:rPr>
              <w:t>We will request additional technical assistance from the  Medical Specialist (describe):</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tcBorders>
          </w:tcPr>
          <w:p w:rsidR="0000684B" w:rsidRPr="009B541A" w:rsidRDefault="00994B14" w:rsidP="00CD0850">
            <w:pPr>
              <w:cnfStyle w:val="000000100000"/>
              <w:rPr>
                <w:sz w:val="20"/>
                <w:szCs w:val="20"/>
              </w:rPr>
            </w:pPr>
            <w:r>
              <w:rPr>
                <w:sz w:val="20"/>
                <w:szCs w:val="20"/>
              </w:rPr>
              <w:t>Y</w:t>
            </w:r>
            <w:r w:rsidR="00544BDA">
              <w:rPr>
                <w:sz w:val="20"/>
                <w:szCs w:val="20"/>
              </w:rPr>
              <w:t>.</w:t>
            </w:r>
          </w:p>
        </w:tc>
        <w:tc>
          <w:tcPr>
            <w:tcW w:w="7294" w:type="dxa"/>
            <w:tcBorders>
              <w:top w:val="dotted" w:sz="4" w:space="0" w:color="auto"/>
              <w:right w:val="single" w:sz="8" w:space="0" w:color="000000" w:themeColor="text1"/>
            </w:tcBorders>
          </w:tcPr>
          <w:p w:rsidR="0000684B" w:rsidRPr="00AF5EE7" w:rsidRDefault="0000684B" w:rsidP="00CD0850">
            <w:pPr>
              <w:cnfStyle w:val="000000100000"/>
              <w:rPr>
                <w:color w:val="1F497D" w:themeColor="text2"/>
                <w:sz w:val="20"/>
                <w:szCs w:val="20"/>
              </w:rPr>
            </w:pPr>
            <w:r>
              <w:rPr>
                <w:sz w:val="20"/>
                <w:szCs w:val="20"/>
              </w:rPr>
              <w:t>Other (describe):</w:t>
            </w:r>
          </w:p>
        </w:tc>
        <w:tc>
          <w:tcPr>
            <w:tcW w:w="3416" w:type="dxa"/>
            <w:tcBorders>
              <w:top w:val="dotted" w:sz="4" w:space="0" w:color="auto"/>
              <w:left w:val="single" w:sz="8" w:space="0" w:color="000000" w:themeColor="text1"/>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tcBorders>
          </w:tcPr>
          <w:p w:rsidR="0000684B" w:rsidRPr="00AF5EE7" w:rsidRDefault="0000684B" w:rsidP="00CD0850">
            <w:pPr>
              <w:jc w:val="center"/>
              <w:cnfStyle w:val="000000100000"/>
              <w:rPr>
                <w:color w:val="1F497D" w:themeColor="text2"/>
                <w:sz w:val="20"/>
                <w:szCs w:val="20"/>
              </w:rPr>
            </w:pPr>
          </w:p>
        </w:tc>
      </w:tr>
      <w:tr w:rsidR="0000684B" w:rsidTr="00C63ADB">
        <w:tc>
          <w:tcPr>
            <w:cnfStyle w:val="001000000000"/>
            <w:tcW w:w="13266" w:type="dxa"/>
            <w:gridSpan w:val="5"/>
            <w:shd w:val="clear" w:color="auto" w:fill="C2D69B" w:themeFill="accent3" w:themeFillTint="99"/>
          </w:tcPr>
          <w:p w:rsidR="0000684B" w:rsidRPr="004B70A0" w:rsidRDefault="0000684B" w:rsidP="00CD0850">
            <w:pPr>
              <w:rPr>
                <w:color w:val="00487E"/>
                <w:sz w:val="20"/>
                <w:szCs w:val="20"/>
              </w:rPr>
            </w:pPr>
            <w:r>
              <w:rPr>
                <w:sz w:val="20"/>
                <w:szCs w:val="20"/>
              </w:rPr>
              <w:t>Other Possible Cause</w:t>
            </w:r>
          </w:p>
        </w:tc>
      </w:tr>
      <w:tr w:rsidR="0000684B" w:rsidTr="00C63ADB">
        <w:trPr>
          <w:cnfStyle w:val="000000100000"/>
        </w:trPr>
        <w:tc>
          <w:tcPr>
            <w:cnfStyle w:val="001000000000"/>
            <w:tcW w:w="828" w:type="dxa"/>
            <w:tcBorders>
              <w:bottom w:val="dotted" w:sz="4" w:space="0" w:color="auto"/>
            </w:tcBorders>
          </w:tcPr>
          <w:p w:rsidR="0000684B" w:rsidRPr="00AF5EE7" w:rsidRDefault="0000684B" w:rsidP="00CD0850">
            <w:pPr>
              <w:jc w:val="center"/>
              <w:rPr>
                <w:color w:val="1F497D" w:themeColor="text2"/>
                <w:sz w:val="20"/>
                <w:szCs w:val="20"/>
              </w:rPr>
            </w:pPr>
          </w:p>
        </w:tc>
        <w:tc>
          <w:tcPr>
            <w:tcW w:w="540" w:type="dxa"/>
            <w:tcBorders>
              <w:bottom w:val="dotted" w:sz="4" w:space="0" w:color="auto"/>
            </w:tcBorders>
          </w:tcPr>
          <w:p w:rsidR="0000684B" w:rsidRPr="009B541A" w:rsidRDefault="00994B14" w:rsidP="00CD0850">
            <w:pPr>
              <w:cnfStyle w:val="000000100000"/>
              <w:rPr>
                <w:sz w:val="20"/>
                <w:szCs w:val="20"/>
              </w:rPr>
            </w:pPr>
            <w:r>
              <w:rPr>
                <w:sz w:val="20"/>
                <w:szCs w:val="20"/>
              </w:rPr>
              <w:t>Z</w:t>
            </w:r>
            <w:r w:rsidR="00544BDA">
              <w:rPr>
                <w:sz w:val="20"/>
                <w:szCs w:val="20"/>
              </w:rPr>
              <w:t>.</w:t>
            </w:r>
          </w:p>
        </w:tc>
        <w:tc>
          <w:tcPr>
            <w:tcW w:w="7294" w:type="dxa"/>
            <w:tcBorders>
              <w:bottom w:val="dotted" w:sz="4" w:space="0" w:color="auto"/>
              <w:right w:val="single" w:sz="8" w:space="0" w:color="000000" w:themeColor="text1"/>
            </w:tcBorders>
          </w:tcPr>
          <w:p w:rsidR="0000684B" w:rsidRPr="00AF5EE7" w:rsidRDefault="0000684B" w:rsidP="00CD0850">
            <w:pPr>
              <w:cnfStyle w:val="000000100000"/>
              <w:rPr>
                <w:color w:val="1F497D" w:themeColor="text2"/>
                <w:sz w:val="20"/>
                <w:szCs w:val="20"/>
              </w:rPr>
            </w:pPr>
            <w:r>
              <w:rPr>
                <w:sz w:val="20"/>
                <w:szCs w:val="20"/>
              </w:rPr>
              <w:t>Other: We will research additional ways to fund the purchase of LARC supplies (describe):</w:t>
            </w:r>
          </w:p>
        </w:tc>
        <w:tc>
          <w:tcPr>
            <w:tcW w:w="3416" w:type="dxa"/>
            <w:tcBorders>
              <w:left w:val="single" w:sz="8" w:space="0" w:color="000000" w:themeColor="text1"/>
              <w:bottom w:val="dotted" w:sz="4" w:space="0" w:color="auto"/>
            </w:tcBorders>
          </w:tcPr>
          <w:p w:rsidR="0000684B" w:rsidRPr="00AF5EE7" w:rsidRDefault="0000684B" w:rsidP="00CD0850">
            <w:pPr>
              <w:pStyle w:val="Unchosen"/>
              <w:cnfStyle w:val="000000100000"/>
              <w:rPr>
                <w:color w:val="1F497D" w:themeColor="text2"/>
              </w:rPr>
            </w:pPr>
          </w:p>
        </w:tc>
        <w:tc>
          <w:tcPr>
            <w:tcW w:w="1188" w:type="dxa"/>
            <w:tcBorders>
              <w:bottom w:val="dotted" w:sz="4" w:space="0" w:color="auto"/>
            </w:tcBorders>
          </w:tcPr>
          <w:p w:rsidR="0000684B" w:rsidRPr="00AF5EE7" w:rsidRDefault="0000684B" w:rsidP="00CD0850">
            <w:pPr>
              <w:jc w:val="center"/>
              <w:cnfStyle w:val="000000100000"/>
              <w:rPr>
                <w:color w:val="1F497D" w:themeColor="text2"/>
                <w:sz w:val="20"/>
                <w:szCs w:val="20"/>
              </w:rPr>
            </w:pPr>
          </w:p>
        </w:tc>
      </w:tr>
      <w:tr w:rsidR="0000684B" w:rsidTr="00C63ADB">
        <w:tc>
          <w:tcPr>
            <w:cnfStyle w:val="001000000000"/>
            <w:tcW w:w="828" w:type="dxa"/>
            <w:tcBorders>
              <w:top w:val="dotted" w:sz="4" w:space="0" w:color="auto"/>
              <w:bottom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bottom w:val="dotted" w:sz="4" w:space="0" w:color="auto"/>
            </w:tcBorders>
          </w:tcPr>
          <w:p w:rsidR="0000684B" w:rsidRPr="009B541A" w:rsidRDefault="00994B14" w:rsidP="00CD0850">
            <w:pPr>
              <w:cnfStyle w:val="000000000000"/>
              <w:rPr>
                <w:sz w:val="20"/>
                <w:szCs w:val="20"/>
              </w:rPr>
            </w:pPr>
            <w:r>
              <w:rPr>
                <w:sz w:val="20"/>
                <w:szCs w:val="20"/>
              </w:rPr>
              <w:t>AA</w:t>
            </w:r>
            <w:r w:rsidR="00544BDA">
              <w:rPr>
                <w:sz w:val="20"/>
                <w:szCs w:val="20"/>
              </w:rPr>
              <w:t>.</w:t>
            </w:r>
          </w:p>
        </w:tc>
        <w:tc>
          <w:tcPr>
            <w:tcW w:w="7294" w:type="dxa"/>
            <w:tcBorders>
              <w:top w:val="dotted" w:sz="4" w:space="0" w:color="auto"/>
              <w:bottom w:val="dotted" w:sz="4" w:space="0" w:color="auto"/>
              <w:right w:val="single" w:sz="8" w:space="0" w:color="000000" w:themeColor="text1"/>
            </w:tcBorders>
          </w:tcPr>
          <w:p w:rsidR="0000684B" w:rsidRPr="00AF5EE7" w:rsidRDefault="0000684B" w:rsidP="00CD0850">
            <w:pPr>
              <w:cnfStyle w:val="000000000000"/>
              <w:rPr>
                <w:color w:val="1F497D" w:themeColor="text2"/>
                <w:sz w:val="20"/>
                <w:szCs w:val="20"/>
              </w:rPr>
            </w:pPr>
            <w:r>
              <w:rPr>
                <w:sz w:val="20"/>
                <w:szCs w:val="20"/>
              </w:rPr>
              <w:t>Other: We will incorporate this measure into our agency’s overall Quality Improvement process (describe):</w:t>
            </w:r>
          </w:p>
        </w:tc>
        <w:tc>
          <w:tcPr>
            <w:tcW w:w="3416" w:type="dxa"/>
            <w:tcBorders>
              <w:top w:val="dotted" w:sz="4" w:space="0" w:color="auto"/>
              <w:left w:val="single" w:sz="8" w:space="0" w:color="000000" w:themeColor="text1"/>
              <w:bottom w:val="dotted" w:sz="4" w:space="0" w:color="auto"/>
            </w:tcBorders>
          </w:tcPr>
          <w:p w:rsidR="0000684B" w:rsidRPr="00AF5EE7" w:rsidRDefault="0000684B" w:rsidP="00CD0850">
            <w:pPr>
              <w:cnfStyle w:val="000000000000"/>
              <w:rPr>
                <w:color w:val="1F497D" w:themeColor="text2"/>
                <w:sz w:val="20"/>
                <w:szCs w:val="20"/>
              </w:rPr>
            </w:pPr>
          </w:p>
        </w:tc>
        <w:tc>
          <w:tcPr>
            <w:tcW w:w="1188" w:type="dxa"/>
            <w:tcBorders>
              <w:top w:val="dotted" w:sz="4" w:space="0" w:color="auto"/>
              <w:bottom w:val="dotted" w:sz="4" w:space="0" w:color="auto"/>
            </w:tcBorders>
          </w:tcPr>
          <w:p w:rsidR="0000684B" w:rsidRPr="00AF5EE7" w:rsidRDefault="0000684B" w:rsidP="00CD0850">
            <w:pPr>
              <w:jc w:val="center"/>
              <w:cnfStyle w:val="000000000000"/>
              <w:rPr>
                <w:color w:val="1F497D" w:themeColor="text2"/>
                <w:sz w:val="20"/>
                <w:szCs w:val="20"/>
              </w:rPr>
            </w:pPr>
          </w:p>
        </w:tc>
      </w:tr>
      <w:tr w:rsidR="0000684B" w:rsidTr="00C63ADB">
        <w:trPr>
          <w:cnfStyle w:val="000000100000"/>
        </w:trPr>
        <w:tc>
          <w:tcPr>
            <w:cnfStyle w:val="001000000000"/>
            <w:tcW w:w="828" w:type="dxa"/>
            <w:tcBorders>
              <w:top w:val="dotted" w:sz="4" w:space="0" w:color="auto"/>
            </w:tcBorders>
          </w:tcPr>
          <w:p w:rsidR="0000684B" w:rsidRPr="00AF5EE7" w:rsidRDefault="0000684B" w:rsidP="00CD0850">
            <w:pPr>
              <w:jc w:val="center"/>
              <w:rPr>
                <w:color w:val="1F497D" w:themeColor="text2"/>
                <w:sz w:val="20"/>
                <w:szCs w:val="20"/>
              </w:rPr>
            </w:pPr>
          </w:p>
        </w:tc>
        <w:tc>
          <w:tcPr>
            <w:tcW w:w="540" w:type="dxa"/>
            <w:tcBorders>
              <w:top w:val="dotted" w:sz="4" w:space="0" w:color="auto"/>
            </w:tcBorders>
          </w:tcPr>
          <w:p w:rsidR="0000684B" w:rsidRPr="009B541A" w:rsidRDefault="00994B14" w:rsidP="00CD0850">
            <w:pPr>
              <w:cnfStyle w:val="000000100000"/>
              <w:rPr>
                <w:sz w:val="20"/>
                <w:szCs w:val="20"/>
              </w:rPr>
            </w:pPr>
            <w:r>
              <w:rPr>
                <w:sz w:val="20"/>
                <w:szCs w:val="20"/>
              </w:rPr>
              <w:t>BB</w:t>
            </w:r>
            <w:r w:rsidR="00544BDA">
              <w:rPr>
                <w:sz w:val="20"/>
                <w:szCs w:val="20"/>
              </w:rPr>
              <w:t>.</w:t>
            </w:r>
          </w:p>
        </w:tc>
        <w:tc>
          <w:tcPr>
            <w:tcW w:w="7294" w:type="dxa"/>
            <w:tcBorders>
              <w:top w:val="dotted" w:sz="4" w:space="0" w:color="auto"/>
              <w:right w:val="single" w:sz="8" w:space="0" w:color="000000" w:themeColor="text1"/>
            </w:tcBorders>
          </w:tcPr>
          <w:p w:rsidR="0000684B" w:rsidRPr="00AF5EE7" w:rsidRDefault="0000684B" w:rsidP="00CD0850">
            <w:pPr>
              <w:cnfStyle w:val="000000100000"/>
              <w:rPr>
                <w:color w:val="1F497D" w:themeColor="text2"/>
                <w:sz w:val="20"/>
                <w:szCs w:val="20"/>
              </w:rPr>
            </w:pPr>
            <w:r>
              <w:rPr>
                <w:sz w:val="20"/>
                <w:szCs w:val="20"/>
              </w:rPr>
              <w:t>Other (describe):</w:t>
            </w:r>
          </w:p>
        </w:tc>
        <w:tc>
          <w:tcPr>
            <w:tcW w:w="3416" w:type="dxa"/>
            <w:tcBorders>
              <w:top w:val="dotted" w:sz="4" w:space="0" w:color="auto"/>
              <w:left w:val="single" w:sz="8" w:space="0" w:color="000000" w:themeColor="text1"/>
            </w:tcBorders>
          </w:tcPr>
          <w:p w:rsidR="0000684B" w:rsidRPr="00AF5EE7" w:rsidRDefault="0000684B" w:rsidP="00CD0850">
            <w:pPr>
              <w:cnfStyle w:val="000000100000"/>
              <w:rPr>
                <w:color w:val="1F497D" w:themeColor="text2"/>
                <w:sz w:val="20"/>
                <w:szCs w:val="20"/>
              </w:rPr>
            </w:pPr>
          </w:p>
        </w:tc>
        <w:tc>
          <w:tcPr>
            <w:tcW w:w="1188" w:type="dxa"/>
            <w:tcBorders>
              <w:top w:val="dotted" w:sz="4" w:space="0" w:color="auto"/>
            </w:tcBorders>
          </w:tcPr>
          <w:p w:rsidR="0000684B" w:rsidRPr="00AF5EE7" w:rsidRDefault="0000684B" w:rsidP="00CD0850">
            <w:pPr>
              <w:jc w:val="center"/>
              <w:cnfStyle w:val="000000100000"/>
              <w:rPr>
                <w:color w:val="1F497D" w:themeColor="text2"/>
                <w:sz w:val="20"/>
                <w:szCs w:val="20"/>
              </w:rPr>
            </w:pPr>
          </w:p>
        </w:tc>
      </w:tr>
    </w:tbl>
    <w:p w:rsidR="0000684B" w:rsidRDefault="0000684B" w:rsidP="0000684B">
      <w:pPr>
        <w:spacing w:after="0" w:line="240" w:lineRule="auto"/>
      </w:pPr>
    </w:p>
    <w:sectPr w:rsidR="0000684B" w:rsidSect="006A597C">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33" w:rsidRDefault="00141633" w:rsidP="00141633">
      <w:pPr>
        <w:spacing w:after="0" w:line="240" w:lineRule="auto"/>
      </w:pPr>
      <w:r>
        <w:separator/>
      </w:r>
    </w:p>
  </w:endnote>
  <w:endnote w:type="continuationSeparator" w:id="1">
    <w:p w:rsidR="00141633" w:rsidRDefault="00141633" w:rsidP="00141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33" w:rsidRDefault="00141633" w:rsidP="00141633">
      <w:pPr>
        <w:spacing w:after="0" w:line="240" w:lineRule="auto"/>
      </w:pPr>
      <w:r>
        <w:separator/>
      </w:r>
    </w:p>
  </w:footnote>
  <w:footnote w:type="continuationSeparator" w:id="1">
    <w:p w:rsidR="00141633" w:rsidRDefault="00141633" w:rsidP="00141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654A"/>
    <w:multiLevelType w:val="hybridMultilevel"/>
    <w:tmpl w:val="2642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05881"/>
    <w:multiLevelType w:val="hybridMultilevel"/>
    <w:tmpl w:val="0A4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4950"/>
    <w:rsid w:val="0000684B"/>
    <w:rsid w:val="00024516"/>
    <w:rsid w:val="00033E33"/>
    <w:rsid w:val="00035EFE"/>
    <w:rsid w:val="000365B2"/>
    <w:rsid w:val="0006559B"/>
    <w:rsid w:val="00074C9A"/>
    <w:rsid w:val="000773F8"/>
    <w:rsid w:val="00081FA1"/>
    <w:rsid w:val="000A1F15"/>
    <w:rsid w:val="000A3FAD"/>
    <w:rsid w:val="000B41DE"/>
    <w:rsid w:val="000C4CC1"/>
    <w:rsid w:val="000C5BF1"/>
    <w:rsid w:val="000D03EB"/>
    <w:rsid w:val="000D1923"/>
    <w:rsid w:val="000D2B31"/>
    <w:rsid w:val="000D6E4B"/>
    <w:rsid w:val="001069C6"/>
    <w:rsid w:val="00106B28"/>
    <w:rsid w:val="00107115"/>
    <w:rsid w:val="0010717A"/>
    <w:rsid w:val="00112BA5"/>
    <w:rsid w:val="001227F7"/>
    <w:rsid w:val="00125291"/>
    <w:rsid w:val="00137A27"/>
    <w:rsid w:val="00141633"/>
    <w:rsid w:val="00152270"/>
    <w:rsid w:val="00156DD3"/>
    <w:rsid w:val="00185CD3"/>
    <w:rsid w:val="00186082"/>
    <w:rsid w:val="001D0ABB"/>
    <w:rsid w:val="001E5D3A"/>
    <w:rsid w:val="001F0F67"/>
    <w:rsid w:val="002042D5"/>
    <w:rsid w:val="00215797"/>
    <w:rsid w:val="00230C3C"/>
    <w:rsid w:val="00252616"/>
    <w:rsid w:val="00256411"/>
    <w:rsid w:val="00267626"/>
    <w:rsid w:val="00276399"/>
    <w:rsid w:val="002806ED"/>
    <w:rsid w:val="002817A5"/>
    <w:rsid w:val="00295BF4"/>
    <w:rsid w:val="002B2B6D"/>
    <w:rsid w:val="002C24CE"/>
    <w:rsid w:val="002D3D4C"/>
    <w:rsid w:val="002D5EFE"/>
    <w:rsid w:val="002D6C40"/>
    <w:rsid w:val="003020DC"/>
    <w:rsid w:val="00314DE6"/>
    <w:rsid w:val="0031608C"/>
    <w:rsid w:val="00325F79"/>
    <w:rsid w:val="00357A07"/>
    <w:rsid w:val="003603E0"/>
    <w:rsid w:val="00364950"/>
    <w:rsid w:val="003A7043"/>
    <w:rsid w:val="003B20EC"/>
    <w:rsid w:val="003B4F70"/>
    <w:rsid w:val="003C1D39"/>
    <w:rsid w:val="003E1D0E"/>
    <w:rsid w:val="00403A03"/>
    <w:rsid w:val="0040465A"/>
    <w:rsid w:val="00407148"/>
    <w:rsid w:val="00423F64"/>
    <w:rsid w:val="004419DA"/>
    <w:rsid w:val="00450CA5"/>
    <w:rsid w:val="00451730"/>
    <w:rsid w:val="00454B2A"/>
    <w:rsid w:val="00460487"/>
    <w:rsid w:val="00483219"/>
    <w:rsid w:val="004A2623"/>
    <w:rsid w:val="004B70A0"/>
    <w:rsid w:val="004D0E18"/>
    <w:rsid w:val="004D6554"/>
    <w:rsid w:val="00503F27"/>
    <w:rsid w:val="0053124B"/>
    <w:rsid w:val="00543AE0"/>
    <w:rsid w:val="0054439B"/>
    <w:rsid w:val="00544BDA"/>
    <w:rsid w:val="00552FEE"/>
    <w:rsid w:val="00572839"/>
    <w:rsid w:val="00586C0D"/>
    <w:rsid w:val="0059635D"/>
    <w:rsid w:val="005976B6"/>
    <w:rsid w:val="005A677F"/>
    <w:rsid w:val="005A762F"/>
    <w:rsid w:val="005D1273"/>
    <w:rsid w:val="005E5851"/>
    <w:rsid w:val="005F72CF"/>
    <w:rsid w:val="006054D1"/>
    <w:rsid w:val="00611260"/>
    <w:rsid w:val="00623AAE"/>
    <w:rsid w:val="00645A50"/>
    <w:rsid w:val="00667DED"/>
    <w:rsid w:val="00680950"/>
    <w:rsid w:val="00682CD1"/>
    <w:rsid w:val="006A27C5"/>
    <w:rsid w:val="006A597C"/>
    <w:rsid w:val="006F7A23"/>
    <w:rsid w:val="006F7BAE"/>
    <w:rsid w:val="00724932"/>
    <w:rsid w:val="007255C9"/>
    <w:rsid w:val="0072690D"/>
    <w:rsid w:val="00730779"/>
    <w:rsid w:val="007328B9"/>
    <w:rsid w:val="00735089"/>
    <w:rsid w:val="0074187F"/>
    <w:rsid w:val="007625E0"/>
    <w:rsid w:val="007657A6"/>
    <w:rsid w:val="007667FF"/>
    <w:rsid w:val="00770DDD"/>
    <w:rsid w:val="00795639"/>
    <w:rsid w:val="007B7449"/>
    <w:rsid w:val="007D6C9E"/>
    <w:rsid w:val="007D6DC7"/>
    <w:rsid w:val="007E0C2C"/>
    <w:rsid w:val="00800C14"/>
    <w:rsid w:val="00807E82"/>
    <w:rsid w:val="00810C17"/>
    <w:rsid w:val="00812067"/>
    <w:rsid w:val="0081398E"/>
    <w:rsid w:val="00820687"/>
    <w:rsid w:val="00833761"/>
    <w:rsid w:val="00852230"/>
    <w:rsid w:val="0085708D"/>
    <w:rsid w:val="008626C8"/>
    <w:rsid w:val="008635C3"/>
    <w:rsid w:val="00870E90"/>
    <w:rsid w:val="008723CF"/>
    <w:rsid w:val="008735BE"/>
    <w:rsid w:val="00885F7E"/>
    <w:rsid w:val="008A4C62"/>
    <w:rsid w:val="008C2E0D"/>
    <w:rsid w:val="008C4BC1"/>
    <w:rsid w:val="008E34E7"/>
    <w:rsid w:val="008E7746"/>
    <w:rsid w:val="00904769"/>
    <w:rsid w:val="009154FE"/>
    <w:rsid w:val="009202B3"/>
    <w:rsid w:val="00927403"/>
    <w:rsid w:val="00931CA0"/>
    <w:rsid w:val="00931DAB"/>
    <w:rsid w:val="009349E4"/>
    <w:rsid w:val="00961A8D"/>
    <w:rsid w:val="00971AF2"/>
    <w:rsid w:val="0098409A"/>
    <w:rsid w:val="00985E21"/>
    <w:rsid w:val="00994B14"/>
    <w:rsid w:val="009B541A"/>
    <w:rsid w:val="009C6EDC"/>
    <w:rsid w:val="009D3366"/>
    <w:rsid w:val="009D6E20"/>
    <w:rsid w:val="009E2F01"/>
    <w:rsid w:val="009E5371"/>
    <w:rsid w:val="00A027B3"/>
    <w:rsid w:val="00A04B39"/>
    <w:rsid w:val="00A14C95"/>
    <w:rsid w:val="00A239F9"/>
    <w:rsid w:val="00A3186F"/>
    <w:rsid w:val="00A36C39"/>
    <w:rsid w:val="00A41053"/>
    <w:rsid w:val="00A47C39"/>
    <w:rsid w:val="00A50358"/>
    <w:rsid w:val="00A742E0"/>
    <w:rsid w:val="00A8161C"/>
    <w:rsid w:val="00A83275"/>
    <w:rsid w:val="00A93465"/>
    <w:rsid w:val="00A95F3F"/>
    <w:rsid w:val="00AA275A"/>
    <w:rsid w:val="00AB6BEB"/>
    <w:rsid w:val="00AC2CA8"/>
    <w:rsid w:val="00AE5EBB"/>
    <w:rsid w:val="00AE602F"/>
    <w:rsid w:val="00AF4A24"/>
    <w:rsid w:val="00AF5EE7"/>
    <w:rsid w:val="00B05633"/>
    <w:rsid w:val="00B06DCE"/>
    <w:rsid w:val="00B23C38"/>
    <w:rsid w:val="00B32F01"/>
    <w:rsid w:val="00B53F9F"/>
    <w:rsid w:val="00B5513D"/>
    <w:rsid w:val="00B57D55"/>
    <w:rsid w:val="00B61CEA"/>
    <w:rsid w:val="00B62844"/>
    <w:rsid w:val="00B77145"/>
    <w:rsid w:val="00B8071A"/>
    <w:rsid w:val="00B81F34"/>
    <w:rsid w:val="00B92711"/>
    <w:rsid w:val="00B94E9C"/>
    <w:rsid w:val="00B962BA"/>
    <w:rsid w:val="00BC4991"/>
    <w:rsid w:val="00BD30E6"/>
    <w:rsid w:val="00BD4484"/>
    <w:rsid w:val="00C03516"/>
    <w:rsid w:val="00C444C5"/>
    <w:rsid w:val="00C45AFC"/>
    <w:rsid w:val="00C46EBB"/>
    <w:rsid w:val="00C509CE"/>
    <w:rsid w:val="00C63ADB"/>
    <w:rsid w:val="00C6476D"/>
    <w:rsid w:val="00C76089"/>
    <w:rsid w:val="00C80837"/>
    <w:rsid w:val="00C81D24"/>
    <w:rsid w:val="00C95D01"/>
    <w:rsid w:val="00CA690F"/>
    <w:rsid w:val="00CA6B94"/>
    <w:rsid w:val="00CD0850"/>
    <w:rsid w:val="00CF11FD"/>
    <w:rsid w:val="00D30751"/>
    <w:rsid w:val="00D619F5"/>
    <w:rsid w:val="00D65450"/>
    <w:rsid w:val="00D66699"/>
    <w:rsid w:val="00D92352"/>
    <w:rsid w:val="00D95927"/>
    <w:rsid w:val="00DB6086"/>
    <w:rsid w:val="00DC6508"/>
    <w:rsid w:val="00DD0158"/>
    <w:rsid w:val="00DD5F4F"/>
    <w:rsid w:val="00DD619E"/>
    <w:rsid w:val="00DE246A"/>
    <w:rsid w:val="00DF4BA6"/>
    <w:rsid w:val="00E03842"/>
    <w:rsid w:val="00E205A2"/>
    <w:rsid w:val="00E3243A"/>
    <w:rsid w:val="00E37246"/>
    <w:rsid w:val="00E75483"/>
    <w:rsid w:val="00E80EED"/>
    <w:rsid w:val="00E8747D"/>
    <w:rsid w:val="00EA7204"/>
    <w:rsid w:val="00EB16ED"/>
    <w:rsid w:val="00EC5DE8"/>
    <w:rsid w:val="00F326BD"/>
    <w:rsid w:val="00F40631"/>
    <w:rsid w:val="00F7055F"/>
    <w:rsid w:val="00F712FD"/>
    <w:rsid w:val="00F71855"/>
    <w:rsid w:val="00F81CA5"/>
    <w:rsid w:val="00F81D99"/>
    <w:rsid w:val="00F84303"/>
    <w:rsid w:val="00F8716E"/>
    <w:rsid w:val="00FC24C9"/>
    <w:rsid w:val="00FD4940"/>
    <w:rsid w:val="00FE2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4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950"/>
    <w:rPr>
      <w:color w:val="808080"/>
    </w:rPr>
  </w:style>
  <w:style w:type="paragraph" w:styleId="BalloonText">
    <w:name w:val="Balloon Text"/>
    <w:basedOn w:val="Normal"/>
    <w:link w:val="BalloonTextChar"/>
    <w:uiPriority w:val="99"/>
    <w:semiHidden/>
    <w:unhideWhenUsed/>
    <w:rsid w:val="00364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950"/>
    <w:rPr>
      <w:rFonts w:ascii="Tahoma" w:hAnsi="Tahoma" w:cs="Tahoma"/>
      <w:sz w:val="16"/>
      <w:szCs w:val="16"/>
    </w:rPr>
  </w:style>
  <w:style w:type="table" w:styleId="TableGrid">
    <w:name w:val="Table Grid"/>
    <w:basedOn w:val="TableNormal"/>
    <w:uiPriority w:val="59"/>
    <w:rsid w:val="00F843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List1">
    <w:name w:val="Light List1"/>
    <w:basedOn w:val="TableNormal"/>
    <w:uiPriority w:val="61"/>
    <w:rsid w:val="00F843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Unchosen">
    <w:name w:val="Unchosen"/>
    <w:basedOn w:val="Normal"/>
    <w:qFormat/>
    <w:rsid w:val="00DE246A"/>
    <w:pPr>
      <w:spacing w:after="0" w:line="240" w:lineRule="auto"/>
    </w:pPr>
    <w:rPr>
      <w:color w:val="808080" w:themeColor="background1" w:themeShade="80"/>
      <w:sz w:val="20"/>
      <w:szCs w:val="20"/>
    </w:rPr>
  </w:style>
  <w:style w:type="character" w:styleId="Hyperlink">
    <w:name w:val="Hyperlink"/>
    <w:basedOn w:val="DefaultParagraphFont"/>
    <w:uiPriority w:val="99"/>
    <w:unhideWhenUsed/>
    <w:rsid w:val="009154FE"/>
    <w:rPr>
      <w:color w:val="0000FF" w:themeColor="hyperlink"/>
      <w:u w:val="single"/>
    </w:rPr>
  </w:style>
  <w:style w:type="paragraph" w:styleId="ListParagraph">
    <w:name w:val="List Paragraph"/>
    <w:basedOn w:val="Normal"/>
    <w:uiPriority w:val="34"/>
    <w:qFormat/>
    <w:rsid w:val="00A8161C"/>
    <w:pPr>
      <w:ind w:left="720"/>
      <w:contextualSpacing/>
    </w:pPr>
  </w:style>
  <w:style w:type="character" w:styleId="FollowedHyperlink">
    <w:name w:val="FollowedHyperlink"/>
    <w:basedOn w:val="DefaultParagraphFont"/>
    <w:uiPriority w:val="99"/>
    <w:semiHidden/>
    <w:unhideWhenUsed/>
    <w:rsid w:val="00667DED"/>
    <w:rPr>
      <w:color w:val="800080" w:themeColor="followedHyperlink"/>
      <w:u w:val="single"/>
    </w:rPr>
  </w:style>
  <w:style w:type="paragraph" w:customStyle="1" w:styleId="Default">
    <w:name w:val="Default"/>
    <w:rsid w:val="00961A8D"/>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6F7BAE"/>
    <w:rPr>
      <w:sz w:val="16"/>
      <w:szCs w:val="16"/>
    </w:rPr>
  </w:style>
  <w:style w:type="paragraph" w:styleId="CommentText">
    <w:name w:val="annotation text"/>
    <w:basedOn w:val="Normal"/>
    <w:link w:val="CommentTextChar"/>
    <w:uiPriority w:val="99"/>
    <w:unhideWhenUsed/>
    <w:rsid w:val="006F7BAE"/>
    <w:pPr>
      <w:spacing w:line="240" w:lineRule="auto"/>
    </w:pPr>
    <w:rPr>
      <w:sz w:val="20"/>
      <w:szCs w:val="20"/>
    </w:rPr>
  </w:style>
  <w:style w:type="character" w:customStyle="1" w:styleId="CommentTextChar">
    <w:name w:val="Comment Text Char"/>
    <w:basedOn w:val="DefaultParagraphFont"/>
    <w:link w:val="CommentText"/>
    <w:uiPriority w:val="99"/>
    <w:rsid w:val="006F7BAE"/>
    <w:rPr>
      <w:sz w:val="20"/>
      <w:szCs w:val="20"/>
    </w:rPr>
  </w:style>
  <w:style w:type="paragraph" w:styleId="Header">
    <w:name w:val="header"/>
    <w:basedOn w:val="Normal"/>
    <w:link w:val="HeaderChar"/>
    <w:uiPriority w:val="99"/>
    <w:semiHidden/>
    <w:unhideWhenUsed/>
    <w:rsid w:val="001416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633"/>
  </w:style>
  <w:style w:type="paragraph" w:styleId="Footer">
    <w:name w:val="footer"/>
    <w:basedOn w:val="Normal"/>
    <w:link w:val="FooterChar"/>
    <w:uiPriority w:val="99"/>
    <w:semiHidden/>
    <w:unhideWhenUsed/>
    <w:rsid w:val="001416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16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BA46-2278-4374-BA1E-E12DA145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karenpeacock</dc:creator>
  <cp:lastModifiedBy>randalle</cp:lastModifiedBy>
  <cp:revision>2</cp:revision>
  <cp:lastPrinted>2012-07-17T21:30:00Z</cp:lastPrinted>
  <dcterms:created xsi:type="dcterms:W3CDTF">2016-09-06T18:34:00Z</dcterms:created>
  <dcterms:modified xsi:type="dcterms:W3CDTF">2016-09-06T18:34:00Z</dcterms:modified>
</cp:coreProperties>
</file>